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1B66974F" w:rsidR="00702AEA" w:rsidRPr="00730B47" w:rsidRDefault="00702AEA" w:rsidP="00730B47">
      <w:pPr>
        <w:pStyle w:val="NormalnyWeb"/>
        <w:pageBreakBefore/>
        <w:spacing w:before="0" w:after="0" w:line="360" w:lineRule="auto"/>
        <w:jc w:val="center"/>
        <w:rPr>
          <w:rFonts w:ascii="Arial" w:hAnsi="Arial" w:cs="Arial"/>
        </w:rPr>
      </w:pPr>
      <w:r w:rsidRPr="00730B47">
        <w:rPr>
          <w:rStyle w:val="Pogrubienie"/>
          <w:rFonts w:ascii="Arial" w:hAnsi="Arial" w:cs="Arial"/>
        </w:rPr>
        <w:t>Nr referencyjny nadany sprawie przez Zamawiającego: 2512/202</w:t>
      </w:r>
      <w:r w:rsidR="00905F44">
        <w:rPr>
          <w:rStyle w:val="Pogrubienie"/>
          <w:rFonts w:ascii="Arial" w:hAnsi="Arial" w:cs="Arial"/>
        </w:rPr>
        <w:t>3</w:t>
      </w:r>
    </w:p>
    <w:p w14:paraId="1A3ABE52" w14:textId="77777777" w:rsidR="00702AEA" w:rsidRPr="00730B47" w:rsidRDefault="00702AEA" w:rsidP="00730B47">
      <w:pPr>
        <w:pStyle w:val="NormalnyWeb"/>
        <w:spacing w:before="0" w:after="0" w:line="360" w:lineRule="auto"/>
        <w:rPr>
          <w:rFonts w:ascii="Arial" w:hAnsi="Arial" w:cs="Arial"/>
        </w:rPr>
      </w:pPr>
    </w:p>
    <w:p w14:paraId="5AA40B81" w14:textId="77777777" w:rsidR="00702AEA" w:rsidRPr="00730B47" w:rsidRDefault="00702AEA" w:rsidP="00730B47">
      <w:pPr>
        <w:pStyle w:val="NormalnyWeb"/>
        <w:spacing w:before="0" w:after="0" w:line="360" w:lineRule="auto"/>
        <w:rPr>
          <w:rFonts w:ascii="Arial" w:hAnsi="Arial" w:cs="Arial"/>
        </w:rPr>
      </w:pPr>
    </w:p>
    <w:p w14:paraId="625A4B26"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SPECYFIKACJA WARUNKÓW</w:t>
      </w:r>
      <w:r w:rsidRPr="00730B47">
        <w:rPr>
          <w:rFonts w:ascii="Arial" w:hAnsi="Arial" w:cs="Arial"/>
          <w:color w:val="000000"/>
        </w:rPr>
        <w:t xml:space="preserve"> </w:t>
      </w:r>
      <w:r w:rsidRPr="00730B47">
        <w:rPr>
          <w:rFonts w:ascii="Arial" w:hAnsi="Arial" w:cs="Arial"/>
          <w:b/>
          <w:bCs/>
          <w:color w:val="000000"/>
        </w:rPr>
        <w:t>ZAMÓWIENIA</w:t>
      </w:r>
    </w:p>
    <w:p w14:paraId="09C4E23C" w14:textId="0F6AECCE"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(SWZ)</w:t>
      </w:r>
    </w:p>
    <w:p w14:paraId="6127DFCD"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ZAMÓWIENIA KLASYCZNEGO</w:t>
      </w:r>
    </w:p>
    <w:p w14:paraId="51C1AAAA"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PROWADZONEGO W TRYBIE PODSTAWOWYM</w:t>
      </w:r>
    </w:p>
    <w:p w14:paraId="0DBD2AE1"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Na podstawie art. 275 pkt 1</w:t>
      </w:r>
    </w:p>
    <w:p w14:paraId="2D22BB87"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ustawy z dnia 11 września 2019 roku</w:t>
      </w:r>
    </w:p>
    <w:p w14:paraId="2880EFF4" w14:textId="76F4F573"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Prawo zamówień publicznych (</w:t>
      </w:r>
      <w:proofErr w:type="spellStart"/>
      <w:r w:rsidRPr="00730B47">
        <w:rPr>
          <w:rFonts w:ascii="Arial" w:hAnsi="Arial" w:cs="Arial"/>
          <w:color w:val="000000"/>
        </w:rPr>
        <w:t>t.j</w:t>
      </w:r>
      <w:proofErr w:type="spellEnd"/>
      <w:r w:rsidRPr="00730B47">
        <w:rPr>
          <w:rFonts w:ascii="Arial" w:hAnsi="Arial" w:cs="Arial"/>
          <w:color w:val="000000"/>
        </w:rPr>
        <w:t>. Dz. U. z 202</w:t>
      </w:r>
      <w:r w:rsidR="00905F44">
        <w:rPr>
          <w:rFonts w:ascii="Arial" w:hAnsi="Arial" w:cs="Arial"/>
          <w:color w:val="000000"/>
        </w:rPr>
        <w:t>2</w:t>
      </w:r>
      <w:r w:rsidRPr="00730B47">
        <w:rPr>
          <w:rFonts w:ascii="Arial" w:hAnsi="Arial" w:cs="Arial"/>
          <w:color w:val="000000"/>
        </w:rPr>
        <w:t xml:space="preserve">r., poz. </w:t>
      </w:r>
      <w:r w:rsidR="00905F44">
        <w:rPr>
          <w:rFonts w:ascii="Arial" w:hAnsi="Arial" w:cs="Arial"/>
          <w:color w:val="000000"/>
        </w:rPr>
        <w:t>1710</w:t>
      </w:r>
      <w:r w:rsidRPr="00730B47">
        <w:rPr>
          <w:rFonts w:ascii="Arial" w:hAnsi="Arial" w:cs="Arial"/>
          <w:color w:val="000000"/>
        </w:rPr>
        <w:t xml:space="preserve">) zwana dalej </w:t>
      </w:r>
      <w:proofErr w:type="spellStart"/>
      <w:r w:rsidRPr="00730B47">
        <w:rPr>
          <w:rFonts w:ascii="Arial" w:hAnsi="Arial" w:cs="Arial"/>
          <w:color w:val="000000"/>
        </w:rPr>
        <w:t>u.p.z.p</w:t>
      </w:r>
      <w:proofErr w:type="spellEnd"/>
      <w:r w:rsidRPr="00730B47">
        <w:rPr>
          <w:rFonts w:ascii="Arial" w:hAnsi="Arial" w:cs="Arial"/>
          <w:color w:val="000000"/>
        </w:rPr>
        <w:t>.</w:t>
      </w:r>
    </w:p>
    <w:p w14:paraId="7582292C" w14:textId="77777777" w:rsidR="00702AEA" w:rsidRPr="00730B47" w:rsidRDefault="00702AEA" w:rsidP="00730B47">
      <w:pPr>
        <w:pStyle w:val="NormalnyWeb"/>
        <w:spacing w:before="0" w:after="0" w:line="360" w:lineRule="auto"/>
        <w:rPr>
          <w:rFonts w:ascii="Arial" w:hAnsi="Arial" w:cs="Arial"/>
        </w:rPr>
      </w:pPr>
    </w:p>
    <w:p w14:paraId="1D726C68"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O wartości mniejszej niż progi unijne</w:t>
      </w:r>
    </w:p>
    <w:p w14:paraId="49B58927" w14:textId="77777777" w:rsidR="00702AEA" w:rsidRPr="00730B47" w:rsidRDefault="00702AEA" w:rsidP="00730B47">
      <w:pPr>
        <w:pStyle w:val="NormalnyWeb"/>
        <w:spacing w:before="0" w:after="0" w:line="360" w:lineRule="auto"/>
        <w:jc w:val="center"/>
        <w:rPr>
          <w:rFonts w:ascii="Arial" w:hAnsi="Arial" w:cs="Arial"/>
        </w:rPr>
      </w:pPr>
    </w:p>
    <w:p w14:paraId="545B7FEC"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rPr>
        <w:t>na:</w:t>
      </w:r>
    </w:p>
    <w:p w14:paraId="55476A02" w14:textId="77777777"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rPr>
        <w:t>Sprzedaż energii elektrycznej na potrzeby funkcjonowania Zakładu Unieszkodliwiania Odpadów Komunalnych Spytkowo Sp. z o.o.</w:t>
      </w:r>
    </w:p>
    <w:p w14:paraId="2FBAB06F" w14:textId="77777777" w:rsidR="00702AEA" w:rsidRPr="00730B47" w:rsidRDefault="00702AEA" w:rsidP="00730B47">
      <w:pPr>
        <w:pStyle w:val="NormalnyWeb"/>
        <w:spacing w:before="0" w:after="0" w:line="360" w:lineRule="auto"/>
        <w:jc w:val="center"/>
        <w:rPr>
          <w:rFonts w:ascii="Arial" w:hAnsi="Arial" w:cs="Arial"/>
        </w:rPr>
      </w:pPr>
    </w:p>
    <w:p w14:paraId="280F66C5" w14:textId="77777777" w:rsidR="00702AEA" w:rsidRPr="00730B47" w:rsidRDefault="00702AEA" w:rsidP="00730B47">
      <w:pPr>
        <w:pStyle w:val="NormalnyWeb"/>
        <w:spacing w:before="0" w:after="0" w:line="360" w:lineRule="auto"/>
        <w:rPr>
          <w:rFonts w:ascii="Arial" w:hAnsi="Arial" w:cs="Arial"/>
        </w:rPr>
      </w:pPr>
    </w:p>
    <w:p w14:paraId="2E53B3B9" w14:textId="77777777" w:rsidR="00702AEA" w:rsidRPr="00730B47" w:rsidRDefault="00702AEA" w:rsidP="00730B47">
      <w:pPr>
        <w:pStyle w:val="NormalnyWeb"/>
        <w:spacing w:before="0" w:after="0" w:line="360" w:lineRule="auto"/>
        <w:rPr>
          <w:rFonts w:ascii="Arial" w:hAnsi="Arial" w:cs="Arial"/>
        </w:rPr>
      </w:pPr>
    </w:p>
    <w:p w14:paraId="5C2299E5" w14:textId="77777777" w:rsidR="00702AEA" w:rsidRPr="00730B47" w:rsidRDefault="00702AEA" w:rsidP="00730B47">
      <w:pPr>
        <w:pStyle w:val="NormalnyWeb"/>
        <w:spacing w:before="0" w:after="0" w:line="360" w:lineRule="auto"/>
        <w:rPr>
          <w:rFonts w:ascii="Arial" w:hAnsi="Arial" w:cs="Arial"/>
        </w:rPr>
      </w:pPr>
    </w:p>
    <w:p w14:paraId="3676D04A" w14:textId="5A760F2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 xml:space="preserve">Spytkowo, </w:t>
      </w:r>
      <w:r w:rsidR="00731BD7">
        <w:rPr>
          <w:rStyle w:val="Pogrubienie"/>
          <w:rFonts w:ascii="Arial" w:hAnsi="Arial" w:cs="Arial"/>
          <w:b w:val="0"/>
          <w:bCs w:val="0"/>
        </w:rPr>
        <w:t>2023-06-21</w:t>
      </w:r>
    </w:p>
    <w:p w14:paraId="07218885"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zatwierdzam:</w:t>
      </w:r>
    </w:p>
    <w:p w14:paraId="2C7EFD6E"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Mariusz Piasecki</w:t>
      </w:r>
    </w:p>
    <w:p w14:paraId="1ECD37C2" w14:textId="77777777" w:rsidR="00702AEA" w:rsidRPr="00730B47" w:rsidRDefault="00702AEA" w:rsidP="00730B47">
      <w:pPr>
        <w:pStyle w:val="NormalnyWeb"/>
        <w:spacing w:before="0" w:after="0" w:line="360" w:lineRule="auto"/>
        <w:rPr>
          <w:rFonts w:ascii="Arial" w:hAnsi="Arial" w:cs="Arial"/>
        </w:rPr>
      </w:pPr>
    </w:p>
    <w:p w14:paraId="41E0DC4D"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Prezes Zarządu</w:t>
      </w:r>
    </w:p>
    <w:p w14:paraId="6A70531B"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Zakład Unieszkodliwiania Odpadów Komunalnych Spytkowo Sp. z o.o.</w:t>
      </w:r>
    </w:p>
    <w:p w14:paraId="33912A8F" w14:textId="77777777" w:rsidR="00702AEA" w:rsidRPr="00730B47" w:rsidRDefault="00702AEA" w:rsidP="00730B47">
      <w:pPr>
        <w:pStyle w:val="NormalnyWeb"/>
        <w:spacing w:before="0" w:after="0" w:line="360" w:lineRule="auto"/>
        <w:rPr>
          <w:rFonts w:ascii="Arial" w:hAnsi="Arial" w:cs="Arial"/>
        </w:rPr>
      </w:pPr>
    </w:p>
    <w:p w14:paraId="631A7974" w14:textId="77777777" w:rsidR="00702AEA" w:rsidRPr="00730B47" w:rsidRDefault="00702AEA" w:rsidP="00730B47">
      <w:pPr>
        <w:pStyle w:val="NormalnyWeb"/>
        <w:spacing w:before="0" w:after="0" w:line="360" w:lineRule="auto"/>
        <w:rPr>
          <w:rFonts w:ascii="Arial" w:hAnsi="Arial" w:cs="Arial"/>
        </w:rPr>
      </w:pPr>
    </w:p>
    <w:p w14:paraId="09B23840" w14:textId="77777777" w:rsidR="00702AEA" w:rsidRPr="00730B47" w:rsidRDefault="00702AEA" w:rsidP="00730B47">
      <w:pPr>
        <w:pStyle w:val="NormalnyWeb"/>
        <w:spacing w:before="0" w:after="0" w:line="360" w:lineRule="auto"/>
        <w:rPr>
          <w:rFonts w:ascii="Arial" w:hAnsi="Arial" w:cs="Arial"/>
        </w:rPr>
      </w:pPr>
    </w:p>
    <w:p w14:paraId="1524B250" w14:textId="77777777" w:rsidR="00702AEA" w:rsidRPr="00730B47" w:rsidRDefault="00702AEA" w:rsidP="00730B47">
      <w:pPr>
        <w:pStyle w:val="NormalnyWeb"/>
        <w:spacing w:before="0" w:after="0" w:line="360" w:lineRule="auto"/>
        <w:rPr>
          <w:rFonts w:ascii="Arial" w:hAnsi="Arial" w:cs="Arial"/>
        </w:rPr>
      </w:pPr>
    </w:p>
    <w:p w14:paraId="6454E368" w14:textId="17CFC9A4"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b w:val="0"/>
          <w:bCs w:val="0"/>
        </w:rPr>
        <w:t xml:space="preserve">Specyfikacja niniejsza zawiera </w:t>
      </w:r>
      <w:r w:rsidR="00731BD7">
        <w:rPr>
          <w:rStyle w:val="Pogrubienie"/>
          <w:rFonts w:ascii="Arial" w:hAnsi="Arial" w:cs="Arial"/>
          <w:b w:val="0"/>
          <w:bCs w:val="0"/>
        </w:rPr>
        <w:t>31</w:t>
      </w:r>
      <w:r w:rsidRPr="00730B47">
        <w:rPr>
          <w:rStyle w:val="Pogrubienie"/>
          <w:rFonts w:ascii="Arial" w:hAnsi="Arial" w:cs="Arial"/>
          <w:b w:val="0"/>
          <w:bCs w:val="0"/>
        </w:rPr>
        <w:t xml:space="preserve"> stron.</w:t>
      </w:r>
    </w:p>
    <w:p w14:paraId="7F498FBC" w14:textId="08BC038E" w:rsidR="00702AEA" w:rsidRPr="00730B47" w:rsidRDefault="00702AEA" w:rsidP="00730B47">
      <w:pPr>
        <w:pStyle w:val="NormalnyWeb"/>
        <w:pageBreakBefore/>
        <w:spacing w:before="0" w:after="0" w:line="360" w:lineRule="auto"/>
        <w:rPr>
          <w:rFonts w:ascii="Arial" w:hAnsi="Arial" w:cs="Arial"/>
        </w:rPr>
      </w:pPr>
      <w:r w:rsidRPr="00730B47">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1. Nazwa i adres Zamawiającego.</w:t>
            </w:r>
          </w:p>
        </w:tc>
      </w:tr>
    </w:tbl>
    <w:p w14:paraId="45FAC6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Zamawiający:</w:t>
      </w:r>
      <w:r w:rsidRPr="00730B47">
        <w:rPr>
          <w:rFonts w:ascii="Arial" w:hAnsi="Arial" w:cs="Arial"/>
          <w:color w:val="000000"/>
        </w:rPr>
        <w:t xml:space="preserve"> Zakład Unieszkodliwiania Odpadów Komunalnych Spytkowo Sp. z o.o.</w:t>
      </w:r>
    </w:p>
    <w:p w14:paraId="4095389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Siedziba:</w:t>
      </w:r>
      <w:r w:rsidRPr="00730B47">
        <w:rPr>
          <w:rFonts w:ascii="Arial" w:hAnsi="Arial" w:cs="Arial"/>
          <w:color w:val="000000"/>
        </w:rPr>
        <w:t xml:space="preserve"> Spytkowo 69, 11-500 Giżycko</w:t>
      </w:r>
    </w:p>
    <w:p w14:paraId="37A96F9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NIP 8451958301; REGON 280470190 </w:t>
      </w:r>
      <w:r w:rsidRPr="00730B47">
        <w:rPr>
          <w:rFonts w:ascii="Arial" w:hAnsi="Arial" w:cs="Arial"/>
          <w:color w:val="000000"/>
        </w:rPr>
        <w:br/>
        <w:t>Sąd Rejonowy w Olsztynie VIII Wydział Gospodarczy KRS 0000346147</w:t>
      </w:r>
    </w:p>
    <w:p w14:paraId="7A2AF98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Telefon:</w:t>
      </w:r>
      <w:r w:rsidRPr="00730B47">
        <w:rPr>
          <w:rFonts w:ascii="Arial" w:hAnsi="Arial" w:cs="Arial"/>
          <w:color w:val="000000"/>
        </w:rPr>
        <w:t xml:space="preserve"> +48 87 555 54 13</w:t>
      </w:r>
    </w:p>
    <w:p w14:paraId="5DB38BAE"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e-mail:</w:t>
      </w:r>
      <w:r w:rsidRPr="00730B47">
        <w:rPr>
          <w:rFonts w:ascii="Arial" w:hAnsi="Arial" w:cs="Arial"/>
          <w:color w:val="000000"/>
        </w:rPr>
        <w:t xml:space="preserve"> biuro@zuokspytkowo.pl </w:t>
      </w:r>
      <w:r w:rsidRPr="00730B47">
        <w:rPr>
          <w:rFonts w:ascii="Arial" w:hAnsi="Arial" w:cs="Arial"/>
          <w:b/>
          <w:bCs/>
          <w:color w:val="000000"/>
        </w:rPr>
        <w:t>URL:</w:t>
      </w:r>
      <w:r w:rsidRPr="00730B47">
        <w:rPr>
          <w:rFonts w:ascii="Arial" w:hAnsi="Arial" w:cs="Arial"/>
          <w:color w:val="000000"/>
        </w:rPr>
        <w:t xml:space="preserve"> </w:t>
      </w:r>
      <w:hyperlink r:id="rId8" w:tgtFrame="_top" w:history="1">
        <w:r w:rsidRPr="00730B47">
          <w:rPr>
            <w:rStyle w:val="Hipercze"/>
            <w:rFonts w:ascii="Arial" w:hAnsi="Arial" w:cs="Arial"/>
          </w:rPr>
          <w:t>http://zuokspytkowo.pl/</w:t>
        </w:r>
      </w:hyperlink>
    </w:p>
    <w:p w14:paraId="4C0271BE"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adres skrzynki </w:t>
      </w:r>
      <w:proofErr w:type="spellStart"/>
      <w:r w:rsidRPr="00730B47">
        <w:rPr>
          <w:rFonts w:ascii="Arial" w:hAnsi="Arial" w:cs="Arial"/>
          <w:color w:val="000000"/>
        </w:rPr>
        <w:t>ePUAP</w:t>
      </w:r>
      <w:proofErr w:type="spellEnd"/>
      <w:r w:rsidRPr="00730B47">
        <w:rPr>
          <w:rFonts w:ascii="Arial" w:hAnsi="Arial" w:cs="Arial"/>
          <w:color w:val="000000"/>
        </w:rPr>
        <w:t>: /</w:t>
      </w:r>
      <w:proofErr w:type="spellStart"/>
      <w:r w:rsidRPr="00730B47">
        <w:rPr>
          <w:rFonts w:ascii="Arial" w:hAnsi="Arial" w:cs="Arial"/>
          <w:color w:val="000000"/>
        </w:rPr>
        <w:t>ZUOK_Spytkowo</w:t>
      </w:r>
      <w:proofErr w:type="spellEnd"/>
      <w:r w:rsidRPr="00730B47">
        <w:rPr>
          <w:rFonts w:ascii="Arial" w:hAnsi="Arial" w:cs="Arial"/>
          <w:color w:val="000000"/>
        </w:rPr>
        <w:t>/</w:t>
      </w:r>
      <w:proofErr w:type="spellStart"/>
      <w:r w:rsidRPr="00730B47">
        <w:rPr>
          <w:rFonts w:ascii="Arial" w:hAnsi="Arial" w:cs="Arial"/>
          <w:color w:val="000000"/>
        </w:rPr>
        <w:t>SkrytkaESP</w:t>
      </w:r>
      <w:proofErr w:type="spellEnd"/>
    </w:p>
    <w:p w14:paraId="691B6BC5" w14:textId="3C5B25AD"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adres strony internetowej prowadzonego postępowania: </w:t>
      </w:r>
      <w:hyperlink r:id="rId9" w:tgtFrame="_top" w:history="1">
        <w:r w:rsidRPr="00730B47">
          <w:rPr>
            <w:rStyle w:val="Hipercze"/>
            <w:rFonts w:ascii="Arial" w:hAnsi="Arial" w:cs="Arial"/>
          </w:rPr>
          <w:t>http://zuokspytkowo.pl/zamowienia</w:t>
        </w:r>
      </w:hyperlink>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2. Adres strony internetowej.</w:t>
            </w:r>
          </w:p>
        </w:tc>
      </w:tr>
    </w:tbl>
    <w:p w14:paraId="20C44511" w14:textId="77777777" w:rsidR="00557CB2" w:rsidRPr="00EF6940" w:rsidRDefault="00702AEA" w:rsidP="00557CB2">
      <w:pPr>
        <w:pStyle w:val="NormalnyWeb"/>
        <w:spacing w:before="0" w:after="0" w:line="360" w:lineRule="auto"/>
        <w:rPr>
          <w:rFonts w:ascii="Arial" w:hAnsi="Arial" w:cs="Arial"/>
          <w:color w:val="000000" w:themeColor="text1"/>
        </w:rPr>
      </w:pPr>
      <w:r w:rsidRPr="00730B47">
        <w:rPr>
          <w:rFonts w:ascii="Arial" w:hAnsi="Arial" w:cs="Arial"/>
          <w:color w:val="000000"/>
        </w:rPr>
        <w:br/>
      </w:r>
      <w:r w:rsidR="00557CB2" w:rsidRPr="00EF6940">
        <w:rPr>
          <w:rFonts w:ascii="Arial" w:hAnsi="Arial" w:cs="Arial"/>
          <w:color w:val="000000" w:themeColor="text1"/>
        </w:rPr>
        <w:t xml:space="preserve">Adres strony internetowej, na której prowadzone jest postepowanie oraz na której będą dostępne wszelkie dokumenty zamówienia bezpośrednio związane z niniejszym postępowaniem o udzielenie zamówienia, zmiany i wyjaśnienia treści SWZ: </w:t>
      </w:r>
    </w:p>
    <w:p w14:paraId="1271FDD9" w14:textId="77777777" w:rsidR="007D5A76" w:rsidRDefault="003868DF" w:rsidP="00557CB2">
      <w:pPr>
        <w:pStyle w:val="NormalnyWeb"/>
        <w:spacing w:before="0" w:after="0" w:line="360" w:lineRule="auto"/>
        <w:rPr>
          <w:rFonts w:ascii="Arial" w:eastAsia="SimSun" w:hAnsi="Arial" w:cs="Arial"/>
          <w:lang w:eastAsia="hi-IN"/>
        </w:rPr>
      </w:pPr>
      <w:hyperlink r:id="rId10" w:history="1">
        <w:r w:rsidR="007D5A76" w:rsidRPr="00766D73">
          <w:rPr>
            <w:rStyle w:val="Hipercze"/>
            <w:rFonts w:ascii="Arial" w:eastAsia="SimSun" w:hAnsi="Arial" w:cs="Arial"/>
            <w:lang w:eastAsia="hi-IN"/>
          </w:rPr>
          <w:t>https://ezamowienia.gov.pl/mp-client/search/list/ocds-148610-7fafa238-100d-11ee-9355-06954b8c6cb9</w:t>
        </w:r>
      </w:hyperlink>
    </w:p>
    <w:p w14:paraId="5084D7C9" w14:textId="5654E8C0" w:rsidR="00557CB2" w:rsidRPr="00EF6940" w:rsidRDefault="00557CB2" w:rsidP="00557CB2">
      <w:pPr>
        <w:pStyle w:val="NormalnyWeb"/>
        <w:spacing w:before="0" w:after="0" w:line="360" w:lineRule="auto"/>
        <w:rPr>
          <w:rFonts w:ascii="Arial" w:hAnsi="Arial" w:cs="Arial"/>
          <w:color w:val="000000" w:themeColor="text1"/>
        </w:rPr>
      </w:pPr>
      <w:r w:rsidRPr="00EF6940">
        <w:rPr>
          <w:rFonts w:ascii="Arial" w:hAnsi="Arial" w:cs="Arial"/>
          <w:color w:val="000000" w:themeColor="text1"/>
        </w:rPr>
        <w:t xml:space="preserve">Wszelkie dokumenty zamówienia będą również zamieszczone na stronie internetowej Zamawiającego: </w:t>
      </w:r>
      <w:hyperlink r:id="rId11" w:history="1">
        <w:r w:rsidRPr="00EF6940">
          <w:rPr>
            <w:rStyle w:val="Hipercze"/>
            <w:rFonts w:ascii="Arial" w:hAnsi="Arial" w:cs="Arial"/>
            <w:color w:val="000000" w:themeColor="text1"/>
          </w:rPr>
          <w:t>https://www.zuokspytkowo.pl/</w:t>
        </w:r>
      </w:hyperlink>
      <w:r w:rsidRPr="00EF6940">
        <w:rPr>
          <w:rFonts w:ascii="Arial" w:hAnsi="Arial" w:cs="Arial"/>
          <w:color w:val="000000" w:themeColor="text1"/>
        </w:rPr>
        <w:t xml:space="preserve"> w zakładce zamówienia</w:t>
      </w:r>
    </w:p>
    <w:p w14:paraId="3F2565EE" w14:textId="13571D01"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730B47" w:rsidRDefault="00702AEA" w:rsidP="00730B47">
            <w:pPr>
              <w:spacing w:line="360" w:lineRule="auto"/>
              <w:jc w:val="center"/>
              <w:rPr>
                <w:rFonts w:ascii="Arial" w:hAnsi="Arial" w:cs="Arial"/>
              </w:rPr>
            </w:pPr>
            <w:r w:rsidRPr="00730B47">
              <w:rPr>
                <w:rFonts w:ascii="Arial" w:hAnsi="Arial" w:cs="Arial"/>
                <w:b/>
                <w:bCs/>
                <w:color w:val="000000"/>
              </w:rPr>
              <w:t>3. Tryb udzielania zamówienia.</w:t>
            </w:r>
          </w:p>
        </w:tc>
      </w:tr>
    </w:tbl>
    <w:p w14:paraId="25D4E93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br/>
        <w:t xml:space="preserve">Niniejsze postępowanie o udzielenie zamówienia publicznego prowadzone jest w trybie podstawowym na podstawie art. 275 pkt 1 </w:t>
      </w:r>
      <w:proofErr w:type="spellStart"/>
      <w:r w:rsidRPr="00730B47">
        <w:rPr>
          <w:rFonts w:ascii="Arial" w:hAnsi="Arial" w:cs="Arial"/>
          <w:color w:val="000000"/>
        </w:rPr>
        <w:t>u.p.z.p</w:t>
      </w:r>
      <w:proofErr w:type="spellEnd"/>
      <w:r w:rsidRPr="00730B47">
        <w:rPr>
          <w:rFonts w:ascii="Arial" w:hAnsi="Arial" w:cs="Arial"/>
          <w:color w:val="000000"/>
        </w:rPr>
        <w:t xml:space="preserve">. </w:t>
      </w:r>
    </w:p>
    <w:p w14:paraId="6C285FA2" w14:textId="0FC13CEF"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W zakresie nieuregulowanym niniejszą Specyfikacją Warunków Zamówienia, zwana dalej SWZ, zastosowanie mają przepisy </w:t>
      </w:r>
      <w:proofErr w:type="spellStart"/>
      <w:r w:rsidRPr="00730B47">
        <w:rPr>
          <w:rFonts w:ascii="Arial" w:hAnsi="Arial" w:cs="Arial"/>
          <w:color w:val="000000"/>
        </w:rPr>
        <w:t>u.p.z.p</w:t>
      </w:r>
      <w:proofErr w:type="spellEnd"/>
      <w:r w:rsidRPr="00730B47">
        <w:rPr>
          <w:rFonts w:ascii="Arial" w:hAnsi="Arial" w:cs="Arial"/>
          <w:color w:val="000000"/>
        </w:rPr>
        <w:t>.</w:t>
      </w:r>
    </w:p>
    <w:p w14:paraId="2831192D" w14:textId="51CA207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730B47" w:rsidRDefault="00684799" w:rsidP="00730B47">
            <w:pPr>
              <w:spacing w:line="360" w:lineRule="auto"/>
              <w:jc w:val="center"/>
              <w:rPr>
                <w:rFonts w:ascii="Arial" w:hAnsi="Arial" w:cs="Arial"/>
              </w:rPr>
            </w:pPr>
            <w:r>
              <w:rPr>
                <w:rFonts w:ascii="Arial" w:hAnsi="Arial" w:cs="Arial"/>
                <w:b/>
                <w:bCs/>
                <w:color w:val="000000"/>
              </w:rPr>
              <w:t>4</w:t>
            </w:r>
            <w:r w:rsidR="00702AEA" w:rsidRPr="00730B47">
              <w:rPr>
                <w:rFonts w:ascii="Arial" w:hAnsi="Arial" w:cs="Arial"/>
                <w:b/>
                <w:bCs/>
                <w:color w:val="000000"/>
              </w:rPr>
              <w:t>. Opis przedmiotu zamówienia.</w:t>
            </w:r>
          </w:p>
        </w:tc>
      </w:tr>
    </w:tbl>
    <w:p w14:paraId="52D8DF36" w14:textId="1E67230F" w:rsidR="00702AEA" w:rsidRPr="00730B47" w:rsidRDefault="00702AEA" w:rsidP="00730B47">
      <w:pPr>
        <w:pStyle w:val="NormalnyWeb"/>
        <w:spacing w:before="0" w:after="0" w:line="360" w:lineRule="auto"/>
        <w:rPr>
          <w:rFonts w:ascii="Arial" w:hAnsi="Arial" w:cs="Arial"/>
          <w:color w:val="000000" w:themeColor="text1"/>
        </w:rPr>
      </w:pPr>
      <w:r w:rsidRPr="00730B47">
        <w:rPr>
          <w:rFonts w:ascii="Arial" w:hAnsi="Arial" w:cs="Arial"/>
        </w:rPr>
        <w:br/>
        <w:t xml:space="preserve">Przedmiotem niniejszego zamówienia jest zakup energii elektrycznej z uwzględnieniem </w:t>
      </w:r>
      <w:r w:rsidRPr="00730B47">
        <w:rPr>
          <w:rFonts w:ascii="Arial" w:hAnsi="Arial" w:cs="Arial"/>
        </w:rPr>
        <w:lastRenderedPageBreak/>
        <w:t xml:space="preserve">zasad określonych przepisami </w:t>
      </w:r>
      <w:r w:rsidRPr="00730B47">
        <w:rPr>
          <w:rFonts w:ascii="Arial" w:hAnsi="Arial" w:cs="Arial"/>
          <w:color w:val="000000" w:themeColor="text1"/>
        </w:rPr>
        <w:t>ustawy z dnia 10 kwietnia 1997 r. Prawo energetyczne (</w:t>
      </w:r>
      <w:proofErr w:type="spellStart"/>
      <w:r w:rsidRPr="00730B47">
        <w:rPr>
          <w:rFonts w:ascii="Arial" w:hAnsi="Arial" w:cs="Arial"/>
          <w:color w:val="000000" w:themeColor="text1"/>
        </w:rPr>
        <w:t>t.j</w:t>
      </w:r>
      <w:proofErr w:type="spellEnd"/>
      <w:r w:rsidRPr="00730B47">
        <w:rPr>
          <w:rFonts w:ascii="Arial" w:hAnsi="Arial" w:cs="Arial"/>
          <w:color w:val="000000" w:themeColor="text1"/>
        </w:rPr>
        <w:t>. Dz.U. 202</w:t>
      </w:r>
      <w:r w:rsidR="00684799">
        <w:rPr>
          <w:rFonts w:ascii="Arial" w:hAnsi="Arial" w:cs="Arial"/>
          <w:color w:val="000000" w:themeColor="text1"/>
        </w:rPr>
        <w:t>2</w:t>
      </w:r>
      <w:r w:rsidRPr="00730B47">
        <w:rPr>
          <w:rFonts w:ascii="Arial" w:hAnsi="Arial" w:cs="Arial"/>
          <w:color w:val="000000" w:themeColor="text1"/>
        </w:rPr>
        <w:t xml:space="preserve">, poz. </w:t>
      </w:r>
      <w:r w:rsidR="00684799">
        <w:rPr>
          <w:rFonts w:ascii="Arial" w:hAnsi="Arial" w:cs="Arial"/>
          <w:color w:val="000000" w:themeColor="text1"/>
        </w:rPr>
        <w:t>1385</w:t>
      </w:r>
      <w:r w:rsidRPr="00730B47">
        <w:rPr>
          <w:rFonts w:ascii="Arial" w:hAnsi="Arial" w:cs="Arial"/>
          <w:color w:val="000000" w:themeColor="text1"/>
        </w:rPr>
        <w:t xml:space="preserve"> ze zm.)</w:t>
      </w:r>
    </w:p>
    <w:p w14:paraId="64F80311" w14:textId="77777777" w:rsidR="00702AEA" w:rsidRPr="00730B47" w:rsidRDefault="00702AEA" w:rsidP="00730B47">
      <w:pPr>
        <w:pStyle w:val="NormalnyWeb"/>
        <w:spacing w:before="0" w:after="0" w:line="360" w:lineRule="auto"/>
        <w:rPr>
          <w:rFonts w:ascii="Arial" w:hAnsi="Arial" w:cs="Arial"/>
        </w:rPr>
      </w:pPr>
    </w:p>
    <w:p w14:paraId="199A84F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Ilość nabytej energii elektrycznej będzie rozliczana według rzeczywistego zużycia tej energii przez Zamawiającego, zgodnie ze złożonym przez Wykonawcę rozliczeniem.</w:t>
      </w:r>
    </w:p>
    <w:p w14:paraId="57EB866A" w14:textId="77777777" w:rsidR="00702AEA" w:rsidRPr="00730B47" w:rsidRDefault="00702AEA" w:rsidP="00730B47">
      <w:pPr>
        <w:pStyle w:val="NormalnyWeb"/>
        <w:spacing w:before="0" w:after="0" w:line="360" w:lineRule="auto"/>
        <w:rPr>
          <w:rFonts w:ascii="Arial" w:hAnsi="Arial" w:cs="Arial"/>
        </w:rPr>
      </w:pPr>
    </w:p>
    <w:p w14:paraId="1049D417" w14:textId="7B5A3092" w:rsidR="00684799" w:rsidRPr="00730B47" w:rsidRDefault="00702AEA" w:rsidP="00730B47">
      <w:pPr>
        <w:pStyle w:val="NormalnyWeb"/>
        <w:spacing w:before="0" w:after="0" w:line="360" w:lineRule="auto"/>
        <w:rPr>
          <w:rFonts w:ascii="Arial" w:hAnsi="Arial" w:cs="Arial"/>
        </w:rPr>
      </w:pPr>
      <w:r w:rsidRPr="00730B47">
        <w:rPr>
          <w:rFonts w:ascii="Arial" w:hAnsi="Arial" w:cs="Arial"/>
        </w:rPr>
        <w:t>Niniejsze zamówienie nie obejmuje usług dystrybucji energii elektrycznej.</w:t>
      </w:r>
    </w:p>
    <w:p w14:paraId="1FC2022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Zamawiający posiada umowę na usługę dystrybucji energii elektrycznej zawartą na czas nieokreślony. Operatorem systemu dystrybucyjnego jest: PGE Dystrybucja S.A. Oddział Białystok.</w:t>
      </w:r>
    </w:p>
    <w:p w14:paraId="70DA2813" w14:textId="117CBEDE" w:rsidR="00702AEA" w:rsidRPr="00730B47" w:rsidRDefault="00702AEA" w:rsidP="00730B47">
      <w:pPr>
        <w:pStyle w:val="NormalnyWeb"/>
        <w:spacing w:before="0" w:after="0" w:line="360" w:lineRule="auto"/>
        <w:rPr>
          <w:rFonts w:ascii="Arial" w:hAnsi="Arial" w:cs="Arial"/>
        </w:rPr>
      </w:pPr>
      <w:r w:rsidRPr="00730B47">
        <w:rPr>
          <w:rFonts w:ascii="Arial" w:hAnsi="Arial" w:cs="Arial"/>
        </w:rPr>
        <w:t>Zamawiający jest rozliczany za świadczoną usługę dystrybucji energii elektrycznej w grupie taryfowej B23 w jednomiesięcznych okresach rozliczeniowych.</w:t>
      </w:r>
    </w:p>
    <w:p w14:paraId="79B308B0" w14:textId="6461310F" w:rsidR="00730B47" w:rsidRPr="00730B47" w:rsidRDefault="00730B47" w:rsidP="00730B47">
      <w:pPr>
        <w:pStyle w:val="NormalnyWeb"/>
        <w:spacing w:before="0" w:after="0" w:line="360" w:lineRule="auto"/>
        <w:rPr>
          <w:rFonts w:ascii="Arial" w:hAnsi="Arial" w:cs="Arial"/>
        </w:rPr>
      </w:pPr>
    </w:p>
    <w:p w14:paraId="7FA406A7" w14:textId="250E36A4" w:rsidR="00730B47" w:rsidRPr="00D71A62" w:rsidRDefault="00730B47" w:rsidP="00730B47">
      <w:pPr>
        <w:pStyle w:val="NormalnyWeb"/>
        <w:spacing w:before="0" w:after="0" w:line="360" w:lineRule="auto"/>
        <w:rPr>
          <w:rFonts w:ascii="Arial" w:hAnsi="Arial" w:cs="Arial"/>
          <w:color w:val="000000" w:themeColor="text1"/>
        </w:rPr>
      </w:pPr>
      <w:r w:rsidRPr="00730B47">
        <w:rPr>
          <w:rFonts w:ascii="Arial" w:hAnsi="Arial" w:cs="Arial"/>
        </w:rPr>
        <w:t xml:space="preserve">Zamawiający posiada zawartą z </w:t>
      </w:r>
      <w:r w:rsidRPr="00D71A62">
        <w:rPr>
          <w:rFonts w:ascii="Arial" w:hAnsi="Arial" w:cs="Arial"/>
          <w:color w:val="000000" w:themeColor="text1"/>
        </w:rPr>
        <w:t xml:space="preserve">firmą </w:t>
      </w:r>
      <w:r w:rsidR="00557CB2" w:rsidRPr="00D71A62">
        <w:rPr>
          <w:rFonts w:ascii="Arial" w:hAnsi="Arial" w:cs="Arial"/>
          <w:color w:val="000000" w:themeColor="text1"/>
        </w:rPr>
        <w:t xml:space="preserve">Hekla Energy </w:t>
      </w:r>
      <w:r w:rsidRPr="00D71A62">
        <w:rPr>
          <w:rFonts w:ascii="Arial" w:hAnsi="Arial" w:cs="Arial"/>
          <w:color w:val="000000" w:themeColor="text1"/>
        </w:rPr>
        <w:t>S</w:t>
      </w:r>
      <w:r w:rsidR="00557CB2" w:rsidRPr="00D71A62">
        <w:rPr>
          <w:rFonts w:ascii="Arial" w:hAnsi="Arial" w:cs="Arial"/>
          <w:color w:val="000000" w:themeColor="text1"/>
        </w:rPr>
        <w:t>p. z o.o.</w:t>
      </w:r>
      <w:r w:rsidRPr="00D71A62">
        <w:rPr>
          <w:rFonts w:ascii="Arial" w:hAnsi="Arial" w:cs="Arial"/>
          <w:color w:val="000000" w:themeColor="text1"/>
        </w:rPr>
        <w:t xml:space="preserve"> umowę na sprzedaż energii elektrycznej</w:t>
      </w:r>
      <w:r w:rsidR="008D7079" w:rsidRPr="00D71A62">
        <w:rPr>
          <w:rFonts w:ascii="Arial" w:hAnsi="Arial" w:cs="Arial"/>
          <w:color w:val="000000" w:themeColor="text1"/>
        </w:rPr>
        <w:t>,</w:t>
      </w:r>
      <w:r w:rsidRPr="00D71A62">
        <w:rPr>
          <w:rFonts w:ascii="Arial" w:hAnsi="Arial" w:cs="Arial"/>
          <w:color w:val="000000" w:themeColor="text1"/>
        </w:rPr>
        <w:t xml:space="preserve"> </w:t>
      </w:r>
      <w:r w:rsidR="008D7079" w:rsidRPr="00D71A62">
        <w:rPr>
          <w:rFonts w:ascii="Arial" w:hAnsi="Arial" w:cs="Arial"/>
          <w:color w:val="000000" w:themeColor="text1"/>
        </w:rPr>
        <w:t>k</w:t>
      </w:r>
      <w:r w:rsidRPr="00D71A62">
        <w:rPr>
          <w:rFonts w:ascii="Arial" w:hAnsi="Arial" w:cs="Arial"/>
          <w:color w:val="000000" w:themeColor="text1"/>
        </w:rPr>
        <w:t>tórej termin upływa 31.</w:t>
      </w:r>
      <w:r w:rsidR="00557CB2" w:rsidRPr="00D71A62">
        <w:rPr>
          <w:rFonts w:ascii="Arial" w:hAnsi="Arial" w:cs="Arial"/>
          <w:color w:val="000000" w:themeColor="text1"/>
        </w:rPr>
        <w:t>12</w:t>
      </w:r>
      <w:r w:rsidRPr="00D71A62">
        <w:rPr>
          <w:rFonts w:ascii="Arial" w:hAnsi="Arial" w:cs="Arial"/>
          <w:color w:val="000000" w:themeColor="text1"/>
        </w:rPr>
        <w:t>.202</w:t>
      </w:r>
      <w:r w:rsidR="00557CB2" w:rsidRPr="00D71A62">
        <w:rPr>
          <w:rFonts w:ascii="Arial" w:hAnsi="Arial" w:cs="Arial"/>
          <w:color w:val="000000" w:themeColor="text1"/>
        </w:rPr>
        <w:t>3</w:t>
      </w:r>
      <w:r w:rsidRPr="00D71A62">
        <w:rPr>
          <w:rFonts w:ascii="Arial" w:hAnsi="Arial" w:cs="Arial"/>
          <w:color w:val="000000" w:themeColor="text1"/>
        </w:rPr>
        <w:t xml:space="preserve"> roku. </w:t>
      </w:r>
    </w:p>
    <w:p w14:paraId="7C40614A" w14:textId="77777777" w:rsidR="00702AEA" w:rsidRPr="00730B47" w:rsidRDefault="00702AEA" w:rsidP="00730B47">
      <w:pPr>
        <w:pStyle w:val="NormalnyWeb"/>
        <w:spacing w:before="0" w:after="0" w:line="360" w:lineRule="auto"/>
        <w:rPr>
          <w:rFonts w:ascii="Arial" w:hAnsi="Arial" w:cs="Arial"/>
        </w:rPr>
      </w:pPr>
    </w:p>
    <w:p w14:paraId="5BF21673" w14:textId="17634883" w:rsidR="00702AEA" w:rsidRPr="00730B47" w:rsidRDefault="0003031E" w:rsidP="00730B47">
      <w:pPr>
        <w:pStyle w:val="NormalnyWeb"/>
        <w:spacing w:before="0" w:after="0" w:line="360" w:lineRule="auto"/>
        <w:rPr>
          <w:rFonts w:ascii="Arial" w:hAnsi="Arial" w:cs="Arial"/>
        </w:rPr>
      </w:pPr>
      <w:r w:rsidRPr="00B05531">
        <w:rPr>
          <w:rFonts w:ascii="Arial" w:hAnsi="Arial" w:cs="Arial"/>
          <w:b/>
          <w:bCs/>
        </w:rPr>
        <w:t>UWAGA:</w:t>
      </w:r>
      <w:r>
        <w:rPr>
          <w:rFonts w:ascii="Arial" w:hAnsi="Arial" w:cs="Arial"/>
        </w:rPr>
        <w:t xml:space="preserve"> </w:t>
      </w:r>
      <w:r w:rsidR="00702AEA" w:rsidRPr="00730B47">
        <w:rPr>
          <w:rFonts w:ascii="Arial" w:hAnsi="Arial" w:cs="Arial"/>
        </w:rPr>
        <w:t>Obowiązkiem Wykonawcy będzie również zgłoszenie Operatorowi Systemu Dystrybucyjnego do realizacji umowy sprzedaży energii elektrycznej, których stroną jest Zamawiający.</w:t>
      </w:r>
    </w:p>
    <w:p w14:paraId="71541F4D" w14:textId="77777777" w:rsidR="00702AEA" w:rsidRPr="00730B47" w:rsidRDefault="00702AEA" w:rsidP="00730B47">
      <w:pPr>
        <w:pStyle w:val="NormalnyWeb"/>
        <w:spacing w:before="0" w:after="0" w:line="360" w:lineRule="auto"/>
        <w:rPr>
          <w:rFonts w:ascii="Arial" w:hAnsi="Arial" w:cs="Arial"/>
        </w:rPr>
      </w:pPr>
    </w:p>
    <w:p w14:paraId="4F1E2105" w14:textId="1653C55F" w:rsidR="00702AEA" w:rsidRPr="00730B47" w:rsidRDefault="00702AEA" w:rsidP="00730B47">
      <w:pPr>
        <w:pStyle w:val="NormalnyWeb"/>
        <w:spacing w:before="0" w:after="0" w:line="360" w:lineRule="auto"/>
        <w:rPr>
          <w:rFonts w:ascii="Arial" w:hAnsi="Arial" w:cs="Arial"/>
        </w:rPr>
      </w:pPr>
      <w:r w:rsidRPr="00730B47">
        <w:rPr>
          <w:rFonts w:ascii="Arial" w:hAnsi="Arial" w:cs="Arial"/>
        </w:rPr>
        <w:t>Szczegółowy opis przedmiotu zamówienia przedstawiony został w części II niniejszej SWZ.</w:t>
      </w:r>
    </w:p>
    <w:p w14:paraId="51E5AD0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Wspólny słownik Zamówień (CPV):</w:t>
      </w:r>
    </w:p>
    <w:p w14:paraId="732CF60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09300000-2 Energia elektryczna, cieplna, słoneczna i jądrowa</w:t>
      </w:r>
    </w:p>
    <w:p w14:paraId="33F61982" w14:textId="6840B806"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09310000-5 Elektryczność</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730B47" w:rsidRDefault="00684799" w:rsidP="00730B47">
            <w:pPr>
              <w:spacing w:line="360" w:lineRule="auto"/>
              <w:jc w:val="center"/>
              <w:rPr>
                <w:rFonts w:ascii="Arial" w:hAnsi="Arial" w:cs="Arial"/>
              </w:rPr>
            </w:pPr>
            <w:r>
              <w:rPr>
                <w:rFonts w:ascii="Arial" w:hAnsi="Arial" w:cs="Arial"/>
                <w:b/>
                <w:bCs/>
                <w:color w:val="000000"/>
              </w:rPr>
              <w:t>5</w:t>
            </w:r>
            <w:r w:rsidR="00702AEA" w:rsidRPr="00730B47">
              <w:rPr>
                <w:rFonts w:ascii="Arial" w:hAnsi="Arial" w:cs="Arial"/>
                <w:b/>
                <w:bCs/>
                <w:color w:val="000000"/>
              </w:rPr>
              <w:t>. Zamówienia częściowe.</w:t>
            </w:r>
          </w:p>
        </w:tc>
      </w:tr>
    </w:tbl>
    <w:p w14:paraId="690BB1BF" w14:textId="77777777" w:rsidR="008D7079" w:rsidRDefault="00702AEA" w:rsidP="00730B47">
      <w:pPr>
        <w:pStyle w:val="NormalnyWeb"/>
        <w:spacing w:before="0" w:after="0" w:line="360" w:lineRule="auto"/>
        <w:rPr>
          <w:rFonts w:ascii="Arial" w:hAnsi="Arial" w:cs="Arial"/>
        </w:rPr>
      </w:pPr>
      <w:r w:rsidRPr="00730B47">
        <w:rPr>
          <w:rFonts w:ascii="Arial" w:hAnsi="Arial" w:cs="Arial"/>
        </w:rPr>
        <w:br/>
        <w:t>Zamawiający nie dopuszcza składanie ofert częściowych.</w:t>
      </w:r>
    </w:p>
    <w:p w14:paraId="52927032" w14:textId="4F01A702" w:rsidR="00702AEA" w:rsidRDefault="0003031E" w:rsidP="00730B47">
      <w:pPr>
        <w:pStyle w:val="NormalnyWeb"/>
        <w:spacing w:before="0" w:after="0" w:line="360" w:lineRule="auto"/>
        <w:rPr>
          <w:rFonts w:ascii="Arial" w:hAnsi="Arial" w:cs="Arial"/>
        </w:rPr>
      </w:pPr>
      <w:r>
        <w:rPr>
          <w:rFonts w:ascii="Arial" w:hAnsi="Arial" w:cs="Arial"/>
        </w:rPr>
        <w:t xml:space="preserve">Zamówienie jest niepodzielne.  </w:t>
      </w:r>
    </w:p>
    <w:p w14:paraId="63CA91FC" w14:textId="77777777" w:rsidR="00557CB2" w:rsidRDefault="00557CB2"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730B47" w:rsidRDefault="00684799" w:rsidP="00730B47">
            <w:pPr>
              <w:spacing w:line="360" w:lineRule="auto"/>
              <w:jc w:val="center"/>
              <w:rPr>
                <w:rFonts w:ascii="Arial" w:hAnsi="Arial" w:cs="Arial"/>
              </w:rPr>
            </w:pPr>
            <w:r>
              <w:rPr>
                <w:rFonts w:ascii="Arial" w:hAnsi="Arial" w:cs="Arial"/>
                <w:b/>
                <w:bCs/>
                <w:color w:val="000000"/>
              </w:rPr>
              <w:t>6</w:t>
            </w:r>
            <w:r w:rsidR="00702AEA" w:rsidRPr="00730B47">
              <w:rPr>
                <w:rFonts w:ascii="Arial" w:hAnsi="Arial" w:cs="Arial"/>
                <w:b/>
                <w:bCs/>
                <w:color w:val="000000"/>
              </w:rPr>
              <w:t xml:space="preserve">. Informacje dotyczące ofert wariantowych, umowy ramowej, aukcji </w:t>
            </w:r>
            <w:r w:rsidR="00702AEA" w:rsidRPr="00730B47">
              <w:rPr>
                <w:rFonts w:ascii="Arial" w:hAnsi="Arial" w:cs="Arial"/>
                <w:b/>
                <w:bCs/>
                <w:color w:val="000000"/>
              </w:rPr>
              <w:lastRenderedPageBreak/>
              <w:t>elektronicznej, katalogów elektronicznych, wizji lokalnej, kosztach udziału w postępowaniu.</w:t>
            </w:r>
          </w:p>
        </w:tc>
      </w:tr>
    </w:tbl>
    <w:p w14:paraId="20E891DB" w14:textId="77777777" w:rsidR="00702AEA" w:rsidRPr="00730B47" w:rsidRDefault="00702AEA" w:rsidP="00730B47">
      <w:pPr>
        <w:pStyle w:val="NormalnyWeb"/>
        <w:spacing w:before="0" w:after="0" w:line="360" w:lineRule="auto"/>
        <w:rPr>
          <w:rFonts w:ascii="Arial" w:hAnsi="Arial" w:cs="Arial"/>
        </w:rPr>
      </w:pPr>
    </w:p>
    <w:p w14:paraId="1530340F" w14:textId="364121F5"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.1. Zamawiający nie dopuszcza składania ofert wariantowych.</w:t>
      </w:r>
    </w:p>
    <w:p w14:paraId="7549F172" w14:textId="26281C78"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.2. Zamawiający nie przewiduje zawarcia umowy ramowej.</w:t>
      </w:r>
    </w:p>
    <w:p w14:paraId="30C0A5FD" w14:textId="7BFF74B0"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.3. Zamawiający nie przewiduje aukcji elektronicznej.</w:t>
      </w:r>
    </w:p>
    <w:p w14:paraId="69ACB340" w14:textId="4EC5429F"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 xml:space="preserve">.5. Zamawiający nie </w:t>
      </w:r>
      <w:r>
        <w:rPr>
          <w:rFonts w:ascii="Arial" w:hAnsi="Arial" w:cs="Arial"/>
          <w:color w:val="000000"/>
        </w:rPr>
        <w:t xml:space="preserve">wymaga dokonania przez wykonawcę </w:t>
      </w:r>
      <w:r w:rsidR="00702AEA" w:rsidRPr="00730B47">
        <w:rPr>
          <w:rFonts w:ascii="Arial" w:hAnsi="Arial" w:cs="Arial"/>
          <w:color w:val="000000"/>
        </w:rPr>
        <w:t xml:space="preserve">wizji lokalnej. </w:t>
      </w:r>
    </w:p>
    <w:p w14:paraId="0C0C7F4C" w14:textId="55C101E3" w:rsidR="00702AEA" w:rsidRPr="00730B47" w:rsidRDefault="00684799" w:rsidP="00730B47">
      <w:pPr>
        <w:pStyle w:val="NormalnyWeb"/>
        <w:spacing w:before="0" w:after="0" w:line="360" w:lineRule="auto"/>
        <w:rPr>
          <w:rFonts w:ascii="Arial" w:hAnsi="Arial" w:cs="Arial"/>
        </w:rPr>
      </w:pPr>
      <w:r>
        <w:rPr>
          <w:rFonts w:ascii="Arial" w:hAnsi="Arial" w:cs="Arial"/>
          <w:color w:val="000000"/>
        </w:rPr>
        <w:t>6</w:t>
      </w:r>
      <w:r w:rsidR="00702AEA" w:rsidRPr="00730B47">
        <w:rPr>
          <w:rFonts w:ascii="Arial" w:hAnsi="Arial" w:cs="Arial"/>
          <w:color w:val="000000"/>
        </w:rPr>
        <w:t>.6. Zamawiający nie przewiduje zwrotu kosztów udziału w postępowaniu.</w:t>
      </w:r>
    </w:p>
    <w:p w14:paraId="567C4C11"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730B47" w:rsidRDefault="00684799" w:rsidP="00730B47">
            <w:pPr>
              <w:spacing w:line="360" w:lineRule="auto"/>
              <w:jc w:val="center"/>
              <w:rPr>
                <w:rFonts w:ascii="Arial" w:hAnsi="Arial" w:cs="Arial"/>
              </w:rPr>
            </w:pPr>
            <w:r>
              <w:rPr>
                <w:rFonts w:ascii="Arial" w:hAnsi="Arial" w:cs="Arial"/>
                <w:b/>
                <w:bCs/>
                <w:color w:val="000000"/>
              </w:rPr>
              <w:t>7</w:t>
            </w:r>
            <w:r w:rsidR="00702AEA" w:rsidRPr="00730B47">
              <w:rPr>
                <w:rFonts w:ascii="Arial" w:hAnsi="Arial" w:cs="Arial"/>
                <w:b/>
                <w:bCs/>
                <w:color w:val="000000"/>
              </w:rPr>
              <w:t>. Wymagania w zakresie zatrudnienia na podstawie stosunku pracy.</w:t>
            </w:r>
          </w:p>
        </w:tc>
      </w:tr>
    </w:tbl>
    <w:p w14:paraId="13A8BEC6" w14:textId="77777777" w:rsidR="00702AEA" w:rsidRPr="00730B47" w:rsidRDefault="00702AEA" w:rsidP="00730B47">
      <w:pPr>
        <w:pStyle w:val="NormalnyWeb"/>
        <w:spacing w:before="0" w:after="0" w:line="360" w:lineRule="auto"/>
        <w:rPr>
          <w:rFonts w:ascii="Arial" w:hAnsi="Arial" w:cs="Arial"/>
        </w:rPr>
      </w:pPr>
    </w:p>
    <w:p w14:paraId="4BAB5D1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Zamawiający nie wymaga, aby osoby wykonujące czynności w zakresie realizacji zamówienia były zatrudnione na podstawie umowy o pracę. </w:t>
      </w:r>
    </w:p>
    <w:p w14:paraId="081F06D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730B47" w:rsidRDefault="00684799" w:rsidP="00730B47">
            <w:pPr>
              <w:spacing w:line="360" w:lineRule="auto"/>
              <w:jc w:val="center"/>
              <w:rPr>
                <w:rFonts w:ascii="Arial" w:hAnsi="Arial" w:cs="Arial"/>
              </w:rPr>
            </w:pPr>
            <w:r>
              <w:rPr>
                <w:rFonts w:ascii="Arial" w:hAnsi="Arial" w:cs="Arial"/>
                <w:b/>
                <w:bCs/>
                <w:color w:val="000000"/>
              </w:rPr>
              <w:t>8</w:t>
            </w:r>
            <w:r w:rsidR="00702AEA" w:rsidRPr="00730B47">
              <w:rPr>
                <w:rFonts w:ascii="Arial" w:hAnsi="Arial" w:cs="Arial"/>
                <w:b/>
                <w:bCs/>
                <w:color w:val="000000"/>
              </w:rPr>
              <w:t>. Pozostałe informacje.</w:t>
            </w:r>
          </w:p>
        </w:tc>
      </w:tr>
    </w:tbl>
    <w:p w14:paraId="1E518EA6" w14:textId="77777777" w:rsidR="00702AEA" w:rsidRPr="00730B47" w:rsidRDefault="00702AEA" w:rsidP="00730B47">
      <w:pPr>
        <w:pStyle w:val="NormalnyWeb"/>
        <w:spacing w:before="0" w:after="0" w:line="360" w:lineRule="auto"/>
        <w:rPr>
          <w:rFonts w:ascii="Arial" w:hAnsi="Arial" w:cs="Arial"/>
        </w:rPr>
      </w:pPr>
    </w:p>
    <w:p w14:paraId="39DA33AC" w14:textId="27269ADB"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1. Zamawiający nie przewiduje wymagań, o których mowa w art. 96 ust. 2 pkt 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02FD1E43" w14:textId="64416D4B"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2. Zamawiający nie przewiduje wymagań o których mowa w art. 94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437E9C79" w14:textId="6375CF96"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3. Zamawiający nie przewiduje udzielenie zamówień, o których mowa w art. 214 ust. 1 pkt 7 i 8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6B45A746" w14:textId="3A2C3D5C"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4. Zamawiający nie dokonuje zastrzeżenia, o którym mowa w art. 60 i art. 121 </w:t>
      </w:r>
      <w:proofErr w:type="spellStart"/>
      <w:r w:rsidR="00702AEA" w:rsidRPr="00730B47">
        <w:rPr>
          <w:rFonts w:ascii="Arial" w:hAnsi="Arial" w:cs="Arial"/>
          <w:color w:val="000000"/>
        </w:rPr>
        <w:t>u.p.zp</w:t>
      </w:r>
      <w:proofErr w:type="spellEnd"/>
      <w:r w:rsidR="00702AEA" w:rsidRPr="00730B47">
        <w:rPr>
          <w:rFonts w:ascii="Arial" w:hAnsi="Arial" w:cs="Arial"/>
          <w:color w:val="000000"/>
        </w:rPr>
        <w:t>.</w:t>
      </w:r>
    </w:p>
    <w:p w14:paraId="6A2F06B0" w14:textId="3E429477" w:rsidR="00702AEA" w:rsidRPr="00730B47" w:rsidRDefault="0068479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5. Rozliczenia między zamawiającym a wykonawcą prowadzone będą w złotych polskich.</w:t>
      </w:r>
    </w:p>
    <w:p w14:paraId="29207B42" w14:textId="63F9F82B" w:rsidR="00702AEA" w:rsidRPr="00730B47" w:rsidRDefault="00833319" w:rsidP="00730B47">
      <w:pPr>
        <w:pStyle w:val="NormalnyWeb"/>
        <w:spacing w:before="0" w:after="0" w:line="360" w:lineRule="auto"/>
        <w:rPr>
          <w:rFonts w:ascii="Arial" w:hAnsi="Arial" w:cs="Arial"/>
        </w:rPr>
      </w:pPr>
      <w:r>
        <w:rPr>
          <w:rFonts w:ascii="Arial" w:hAnsi="Arial" w:cs="Arial"/>
          <w:color w:val="000000"/>
        </w:rPr>
        <w:t>8.</w:t>
      </w:r>
      <w:r w:rsidR="00702AEA" w:rsidRPr="00730B47">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730B47" w:rsidRDefault="00557CB2"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730B47" w:rsidRDefault="00833319" w:rsidP="00730B47">
            <w:pPr>
              <w:spacing w:line="360" w:lineRule="auto"/>
              <w:jc w:val="center"/>
              <w:rPr>
                <w:rFonts w:ascii="Arial" w:hAnsi="Arial" w:cs="Arial"/>
              </w:rPr>
            </w:pPr>
            <w:r>
              <w:rPr>
                <w:rFonts w:ascii="Arial" w:hAnsi="Arial" w:cs="Arial"/>
                <w:b/>
                <w:bCs/>
                <w:color w:val="000000"/>
              </w:rPr>
              <w:t>9</w:t>
            </w:r>
            <w:r w:rsidR="00702AEA" w:rsidRPr="00730B47">
              <w:rPr>
                <w:rFonts w:ascii="Arial" w:hAnsi="Arial" w:cs="Arial"/>
                <w:b/>
                <w:bCs/>
                <w:color w:val="000000"/>
              </w:rPr>
              <w:t>. Termin wykonania zamówienia.</w:t>
            </w:r>
          </w:p>
        </w:tc>
      </w:tr>
    </w:tbl>
    <w:p w14:paraId="7D44D519" w14:textId="77777777" w:rsidR="00702AEA" w:rsidRPr="00730B47" w:rsidRDefault="00702AEA" w:rsidP="00730B47">
      <w:pPr>
        <w:pStyle w:val="NormalnyWeb"/>
        <w:spacing w:before="0" w:after="0" w:line="360" w:lineRule="auto"/>
        <w:rPr>
          <w:rFonts w:ascii="Arial" w:hAnsi="Arial" w:cs="Arial"/>
        </w:rPr>
      </w:pPr>
    </w:p>
    <w:p w14:paraId="05C542CC" w14:textId="179BE6D8" w:rsidR="0003031E"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lastRenderedPageBreak/>
        <w:t>Termin wykonania zamówienia: 12 miesięcy</w:t>
      </w:r>
      <w:r w:rsidR="00636F8E">
        <w:rPr>
          <w:rFonts w:ascii="Arial" w:hAnsi="Arial" w:cs="Arial"/>
          <w:color w:val="000000"/>
        </w:rPr>
        <w:t>.</w:t>
      </w:r>
      <w:r w:rsidRPr="00730B47">
        <w:rPr>
          <w:rFonts w:ascii="Arial" w:hAnsi="Arial" w:cs="Arial"/>
          <w:color w:val="000000"/>
        </w:rPr>
        <w:t xml:space="preserve"> </w:t>
      </w:r>
    </w:p>
    <w:p w14:paraId="33C31EBA" w14:textId="1C0FBDD1" w:rsidR="009E42AE" w:rsidRPr="00730B47" w:rsidRDefault="0003031E" w:rsidP="009E42AE">
      <w:pPr>
        <w:pStyle w:val="NormalnyWeb"/>
        <w:spacing w:before="0" w:after="0" w:line="360" w:lineRule="auto"/>
        <w:rPr>
          <w:rFonts w:ascii="Arial" w:hAnsi="Arial" w:cs="Arial"/>
        </w:rPr>
      </w:pPr>
      <w:r>
        <w:rPr>
          <w:rFonts w:ascii="Arial" w:hAnsi="Arial" w:cs="Arial"/>
          <w:color w:val="000000"/>
        </w:rPr>
        <w:t>Rozpoczęcie</w:t>
      </w:r>
      <w:r w:rsidR="009E42AE">
        <w:rPr>
          <w:rFonts w:ascii="Arial" w:hAnsi="Arial" w:cs="Arial"/>
          <w:color w:val="000000"/>
        </w:rPr>
        <w:t xml:space="preserve"> sprzedaży energii elektrycznej</w:t>
      </w:r>
      <w:r>
        <w:rPr>
          <w:rFonts w:ascii="Arial" w:hAnsi="Arial" w:cs="Arial"/>
          <w:color w:val="000000"/>
        </w:rPr>
        <w:t xml:space="preserve"> </w:t>
      </w:r>
      <w:r>
        <w:rPr>
          <w:rFonts w:ascii="Arial" w:hAnsi="Arial" w:cs="Arial"/>
          <w:color w:val="000000"/>
          <w:kern w:val="0"/>
          <w:lang w:eastAsia="pl-PL" w:bidi="ar-SA"/>
        </w:rPr>
        <w:t>nastąpi wraz z zakończeniem</w:t>
      </w:r>
      <w:r w:rsidR="009E42AE">
        <w:rPr>
          <w:rFonts w:ascii="Arial" w:hAnsi="Arial" w:cs="Arial"/>
          <w:color w:val="000000"/>
          <w:kern w:val="0"/>
          <w:lang w:eastAsia="pl-PL" w:bidi="ar-SA"/>
        </w:rPr>
        <w:t xml:space="preserve"> dotychczasowej</w:t>
      </w:r>
      <w:r>
        <w:rPr>
          <w:rFonts w:ascii="Arial" w:hAnsi="Arial" w:cs="Arial"/>
          <w:color w:val="000000"/>
          <w:kern w:val="0"/>
          <w:lang w:eastAsia="pl-PL" w:bidi="ar-SA"/>
        </w:rPr>
        <w:t xml:space="preserve"> umowy </w:t>
      </w:r>
      <w:r w:rsidRPr="00730B47">
        <w:rPr>
          <w:rFonts w:ascii="Arial" w:hAnsi="Arial" w:cs="Arial"/>
        </w:rPr>
        <w:t>na sprzedaż energii elektrycznej</w:t>
      </w:r>
      <w:r w:rsidR="009E42AE">
        <w:rPr>
          <w:rFonts w:ascii="Arial" w:hAnsi="Arial" w:cs="Arial"/>
        </w:rPr>
        <w:t>, k</w:t>
      </w:r>
      <w:r w:rsidR="009E42AE" w:rsidRPr="00730B47">
        <w:rPr>
          <w:rFonts w:ascii="Arial" w:hAnsi="Arial" w:cs="Arial"/>
        </w:rPr>
        <w:t xml:space="preserve">tórej termin upływa </w:t>
      </w:r>
      <w:r w:rsidR="00557CB2" w:rsidRPr="00EB16D2">
        <w:rPr>
          <w:rFonts w:ascii="Arial" w:hAnsi="Arial" w:cs="Arial"/>
          <w:color w:val="000000" w:themeColor="text1"/>
        </w:rPr>
        <w:t>31</w:t>
      </w:r>
      <w:r w:rsidR="009E42AE" w:rsidRPr="00EB16D2">
        <w:rPr>
          <w:rFonts w:ascii="Arial" w:hAnsi="Arial" w:cs="Arial"/>
          <w:color w:val="000000" w:themeColor="text1"/>
        </w:rPr>
        <w:t>.</w:t>
      </w:r>
      <w:r w:rsidR="00557CB2" w:rsidRPr="00EB16D2">
        <w:rPr>
          <w:rFonts w:ascii="Arial" w:hAnsi="Arial" w:cs="Arial"/>
          <w:color w:val="000000" w:themeColor="text1"/>
        </w:rPr>
        <w:t>12</w:t>
      </w:r>
      <w:r w:rsidR="009E42AE" w:rsidRPr="00EB16D2">
        <w:rPr>
          <w:rFonts w:ascii="Arial" w:hAnsi="Arial" w:cs="Arial"/>
          <w:color w:val="000000" w:themeColor="text1"/>
        </w:rPr>
        <w:t>.202</w:t>
      </w:r>
      <w:r w:rsidR="00557CB2" w:rsidRPr="00EB16D2">
        <w:rPr>
          <w:rFonts w:ascii="Arial" w:hAnsi="Arial" w:cs="Arial"/>
          <w:color w:val="000000" w:themeColor="text1"/>
        </w:rPr>
        <w:t>3</w:t>
      </w:r>
      <w:r w:rsidR="009E42AE" w:rsidRPr="00EB16D2">
        <w:rPr>
          <w:rFonts w:ascii="Arial" w:hAnsi="Arial" w:cs="Arial"/>
          <w:color w:val="000000" w:themeColor="text1"/>
        </w:rPr>
        <w:t xml:space="preserve"> roku. </w:t>
      </w:r>
    </w:p>
    <w:p w14:paraId="03C502FE" w14:textId="33289566" w:rsidR="00702AEA" w:rsidRDefault="009E42AE" w:rsidP="00730B47">
      <w:pPr>
        <w:pStyle w:val="NormalnyWeb"/>
        <w:spacing w:before="0" w:after="0" w:line="360" w:lineRule="auto"/>
        <w:rPr>
          <w:rFonts w:ascii="Arial" w:hAnsi="Arial" w:cs="Arial"/>
        </w:rPr>
      </w:pPr>
      <w:r w:rsidRPr="00B05531">
        <w:rPr>
          <w:rFonts w:ascii="Arial" w:hAnsi="Arial" w:cs="Arial"/>
          <w:b/>
          <w:bCs/>
        </w:rPr>
        <w:t>UWAGA:</w:t>
      </w:r>
      <w:r>
        <w:rPr>
          <w:rFonts w:ascii="Arial" w:hAnsi="Arial" w:cs="Arial"/>
        </w:rPr>
        <w:t xml:space="preserve"> </w:t>
      </w:r>
      <w:r w:rsidRPr="00730B47">
        <w:rPr>
          <w:rFonts w:ascii="Arial" w:hAnsi="Arial" w:cs="Arial"/>
        </w:rPr>
        <w:t>Obowiązkiem Wykonawcy będzie również zgłoszenie Operatorowi Systemu Dystrybucyjnego do realizacji umowy sprzedaży energii elektrycznej, których stroną jest Zamawiający.</w:t>
      </w:r>
    </w:p>
    <w:p w14:paraId="54ADFD8B" w14:textId="77777777" w:rsidR="00833319" w:rsidRDefault="00833319" w:rsidP="00730B47">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Default="00833319" w:rsidP="004711D3">
            <w:pPr>
              <w:pStyle w:val="NormalnyWeb"/>
              <w:spacing w:before="0" w:after="0" w:line="360" w:lineRule="auto"/>
              <w:jc w:val="center"/>
            </w:pPr>
            <w:r>
              <w:rPr>
                <w:rStyle w:val="Domylnaczcionkaakapitu3"/>
                <w:rFonts w:ascii="Arial" w:hAnsi="Arial" w:cs="Arial"/>
                <w:b/>
                <w:bCs/>
                <w:color w:val="000000"/>
              </w:rPr>
              <w:t>10. Informacja o przedmiotowych środkach dowodowych</w:t>
            </w:r>
          </w:p>
        </w:tc>
      </w:tr>
    </w:tbl>
    <w:p w14:paraId="239B9165" w14:textId="77777777" w:rsidR="00833319" w:rsidRDefault="00833319" w:rsidP="00833319">
      <w:pPr>
        <w:pStyle w:val="NormalnyWeb"/>
        <w:spacing w:before="0" w:after="0" w:line="360" w:lineRule="auto"/>
        <w:rPr>
          <w:rFonts w:ascii="Arial" w:hAnsi="Arial" w:cs="Arial"/>
          <w:color w:val="000000"/>
        </w:rPr>
      </w:pPr>
    </w:p>
    <w:p w14:paraId="29F04B85" w14:textId="541851BC" w:rsidR="00833319" w:rsidRPr="00833319" w:rsidRDefault="00833319" w:rsidP="00730B47">
      <w:pPr>
        <w:pStyle w:val="NormalnyWeb"/>
        <w:spacing w:before="0" w:after="0" w:line="360" w:lineRule="auto"/>
      </w:pPr>
      <w:r>
        <w:rPr>
          <w:rFonts w:ascii="Arial" w:hAnsi="Arial" w:cs="Arial"/>
          <w:color w:val="000000"/>
        </w:rPr>
        <w:t>Zamawiający nie żąda złożenia przedmiotowych środków dowodowych.</w:t>
      </w:r>
    </w:p>
    <w:p w14:paraId="788E8FE7" w14:textId="77777777" w:rsidR="00FB68EF" w:rsidRPr="009E42AE" w:rsidRDefault="00FB68EF"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730B47" w:rsidRDefault="00702AEA" w:rsidP="00833319">
            <w:pPr>
              <w:spacing w:line="360" w:lineRule="auto"/>
              <w:jc w:val="center"/>
              <w:rPr>
                <w:rFonts w:ascii="Arial" w:hAnsi="Arial" w:cs="Arial"/>
              </w:rPr>
            </w:pPr>
            <w:r w:rsidRPr="00730B47">
              <w:rPr>
                <w:rFonts w:ascii="Arial" w:hAnsi="Arial" w:cs="Arial"/>
                <w:b/>
                <w:bCs/>
                <w:color w:val="000000"/>
              </w:rPr>
              <w:t>11. Podstawy wykluczenia.</w:t>
            </w:r>
          </w:p>
        </w:tc>
      </w:tr>
    </w:tbl>
    <w:p w14:paraId="39FFD4CB" w14:textId="77777777" w:rsidR="00702AEA" w:rsidRPr="00730B47" w:rsidRDefault="00702AEA" w:rsidP="00730B47">
      <w:pPr>
        <w:pStyle w:val="NormalnyWeb"/>
        <w:spacing w:before="0" w:after="0" w:line="360" w:lineRule="auto"/>
        <w:rPr>
          <w:rFonts w:ascii="Arial" w:hAnsi="Arial" w:cs="Arial"/>
        </w:rPr>
      </w:pPr>
    </w:p>
    <w:p w14:paraId="269344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730B47">
        <w:rPr>
          <w:rFonts w:ascii="Arial" w:hAnsi="Arial" w:cs="Arial"/>
          <w:color w:val="000000"/>
        </w:rPr>
        <w:t>u.p.z.p</w:t>
      </w:r>
      <w:proofErr w:type="spellEnd"/>
      <w:r w:rsidRPr="00730B47">
        <w:rPr>
          <w:rFonts w:ascii="Arial" w:hAnsi="Arial" w:cs="Arial"/>
          <w:color w:val="000000"/>
        </w:rPr>
        <w:t xml:space="preserve">.: </w:t>
      </w:r>
    </w:p>
    <w:p w14:paraId="7AB47A1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1) będącego osobą fizyczną, którego prawomocnie skazano za przestępstwo: </w:t>
      </w:r>
    </w:p>
    <w:p w14:paraId="78BC873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handlu ludźmi, o którym mowa w art. 189a Kodeksu karnego, </w:t>
      </w:r>
    </w:p>
    <w:p w14:paraId="2594AFC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lastRenderedPageBreak/>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 lub za odpowiedni czyn zabroniony określony w przepisach prawa obcego; </w:t>
      </w:r>
    </w:p>
    <w:p w14:paraId="79597A3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4) wobec którego prawomocnie orzeczono zakaz ubiegania się o zamówienia publiczne; </w:t>
      </w:r>
    </w:p>
    <w:p w14:paraId="2E1A786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6) jeżeli, w przypadkach, o których mowa w art. 85 ust. 1, doszło do zakłócenia konkurencji wynikającego z wcześniejszego zaangażowania tego Wykonawcy lub podmiotu, który </w:t>
      </w:r>
      <w:r w:rsidRPr="00730B47">
        <w:rPr>
          <w:rFonts w:ascii="Arial" w:hAnsi="Arial" w:cs="Arial"/>
          <w:color w:val="000000"/>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494800" w:rsidRDefault="00494800" w:rsidP="00494800">
      <w:pPr>
        <w:pStyle w:val="NormalnyWeb"/>
        <w:spacing w:line="360" w:lineRule="auto"/>
        <w:rPr>
          <w:rFonts w:ascii="Arial" w:hAnsi="Arial" w:cs="Arial"/>
          <w:color w:val="000000"/>
        </w:rPr>
      </w:pPr>
      <w:r>
        <w:rPr>
          <w:rFonts w:ascii="Arial" w:hAnsi="Arial" w:cs="Arial"/>
          <w:color w:val="000000"/>
        </w:rPr>
        <w:t xml:space="preserve">11.2. </w:t>
      </w:r>
      <w:r w:rsidRPr="00494800">
        <w:rPr>
          <w:rFonts w:ascii="Arial" w:hAnsi="Arial" w:cs="Arial"/>
          <w:color w:val="000000"/>
        </w:rPr>
        <w:t xml:space="preserve">Na podstawie art. 7 ust. 1 ustawy o szczególnych rozwiązaniach przeciwdziałania wspieraniu agresji na Ukrainę oraz służących ochronie bezpieczeństwa narodowego z postępowania wyklucza się: </w:t>
      </w:r>
    </w:p>
    <w:p w14:paraId="49E5E924" w14:textId="588C2C9C"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a)</w:t>
      </w:r>
      <w:r>
        <w:rPr>
          <w:rFonts w:ascii="Arial" w:hAnsi="Arial" w:cs="Arial"/>
          <w:color w:val="000000"/>
        </w:rPr>
        <w:t xml:space="preserve"> </w:t>
      </w:r>
      <w:r w:rsidRPr="00494800">
        <w:rPr>
          <w:rFonts w:ascii="Arial" w:hAnsi="Arial" w:cs="Arial"/>
          <w:color w:val="000000"/>
        </w:rPr>
        <w:t xml:space="preserve">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494800">
        <w:rPr>
          <w:rFonts w:ascii="Arial" w:hAnsi="Arial" w:cs="Arial"/>
          <w:color w:val="000000"/>
        </w:rPr>
        <w:t>późn</w:t>
      </w:r>
      <w:proofErr w:type="spellEnd"/>
      <w:r w:rsidRPr="00494800">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494800">
        <w:rPr>
          <w:rFonts w:ascii="Arial" w:hAnsi="Arial" w:cs="Arial"/>
          <w:color w:val="000000"/>
        </w:rPr>
        <w:t>późn</w:t>
      </w:r>
      <w:proofErr w:type="spellEnd"/>
      <w:r w:rsidRPr="00494800">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b)</w:t>
      </w:r>
      <w:r>
        <w:rPr>
          <w:rFonts w:ascii="Arial" w:hAnsi="Arial" w:cs="Arial"/>
          <w:color w:val="000000"/>
        </w:rPr>
        <w:t xml:space="preserve"> </w:t>
      </w:r>
      <w:r w:rsidRPr="00494800">
        <w:rPr>
          <w:rFonts w:ascii="Arial" w:hAnsi="Arial" w:cs="Arial"/>
          <w:color w:val="00000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494800" w:rsidRDefault="00494800" w:rsidP="00494800">
      <w:pPr>
        <w:pStyle w:val="NormalnyWeb"/>
        <w:spacing w:line="360" w:lineRule="auto"/>
        <w:rPr>
          <w:rFonts w:ascii="Arial" w:hAnsi="Arial" w:cs="Arial"/>
          <w:color w:val="000000"/>
        </w:rPr>
      </w:pPr>
      <w:r w:rsidRPr="00494800">
        <w:rPr>
          <w:rFonts w:ascii="Arial" w:hAnsi="Arial" w:cs="Arial"/>
          <w:color w:val="000000"/>
        </w:rPr>
        <w:t>c)</w:t>
      </w:r>
      <w:r>
        <w:rPr>
          <w:rFonts w:ascii="Arial" w:hAnsi="Arial" w:cs="Arial"/>
          <w:color w:val="000000"/>
        </w:rPr>
        <w:t xml:space="preserve"> </w:t>
      </w:r>
      <w:r w:rsidRPr="00494800">
        <w:rPr>
          <w:rFonts w:ascii="Arial" w:hAnsi="Arial" w:cs="Arial"/>
          <w:color w:val="000000"/>
        </w:rPr>
        <w:t xml:space="preserve">wykonawcę oraz uczestnika konkursu, którego jednostką dominującą w rozumieniu art. 3 ust. 1 pkt 37 ustawy z dnia 29 września 1994 r. o rachunkowości (Dz. U. z 2021 r. poz. 217, 2105 i 2106), jest podmiot wymieniony w wykazach określonych w rozporządzeniu </w:t>
      </w:r>
      <w:r w:rsidRPr="00494800">
        <w:rPr>
          <w:rFonts w:ascii="Arial" w:hAnsi="Arial" w:cs="Arial"/>
          <w:color w:val="000000"/>
        </w:rPr>
        <w:lastRenderedPageBreak/>
        <w:t xml:space="preserve">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730B47" w:rsidRDefault="00494800" w:rsidP="00494800">
      <w:pPr>
        <w:pStyle w:val="NormalnyWeb"/>
        <w:spacing w:before="0" w:after="0" w:line="360" w:lineRule="auto"/>
        <w:rPr>
          <w:rFonts w:ascii="Arial" w:hAnsi="Arial" w:cs="Arial"/>
        </w:rPr>
      </w:pPr>
      <w:r w:rsidRPr="00494800">
        <w:rPr>
          <w:rFonts w:ascii="Arial" w:hAnsi="Arial" w:cs="Arial"/>
          <w:color w:val="000000"/>
        </w:rPr>
        <w:t xml:space="preserve">Wykluczenie następuje na okres trwania okoliczności, o których mowa powyżej. W przypadku Wykonawcy wykluczonego na podstawie </w:t>
      </w:r>
      <w:r w:rsidR="00A24099">
        <w:rPr>
          <w:rFonts w:ascii="Arial" w:hAnsi="Arial" w:cs="Arial"/>
          <w:color w:val="000000"/>
        </w:rPr>
        <w:t>pkt</w:t>
      </w:r>
      <w:r w:rsidRPr="00494800">
        <w:rPr>
          <w:rFonts w:ascii="Arial" w:hAnsi="Arial" w:cs="Arial"/>
          <w:color w:val="000000"/>
        </w:rPr>
        <w:t>.1</w:t>
      </w:r>
      <w:r w:rsidR="00A24099">
        <w:rPr>
          <w:rFonts w:ascii="Arial" w:hAnsi="Arial" w:cs="Arial"/>
          <w:color w:val="000000"/>
        </w:rPr>
        <w:t>1</w:t>
      </w:r>
      <w:r w:rsidRPr="00494800">
        <w:rPr>
          <w:rFonts w:ascii="Arial" w:hAnsi="Arial" w:cs="Arial"/>
          <w:color w:val="000000"/>
        </w:rPr>
        <w:t>.</w:t>
      </w:r>
      <w:r w:rsidR="00A24099">
        <w:rPr>
          <w:rFonts w:ascii="Arial" w:hAnsi="Arial" w:cs="Arial"/>
          <w:color w:val="000000"/>
        </w:rPr>
        <w:t>2</w:t>
      </w:r>
      <w:r w:rsidRPr="00494800">
        <w:rPr>
          <w:rFonts w:ascii="Arial" w:hAnsi="Arial" w:cs="Arial"/>
          <w:color w:val="000000"/>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Default="00702AEA" w:rsidP="00730B47">
      <w:pPr>
        <w:pStyle w:val="NormalnyWeb"/>
        <w:spacing w:before="0" w:after="0" w:line="360" w:lineRule="auto"/>
        <w:rPr>
          <w:rFonts w:ascii="Arial" w:hAnsi="Arial" w:cs="Arial"/>
        </w:rPr>
      </w:pPr>
    </w:p>
    <w:p w14:paraId="4E760CE1" w14:textId="69802216" w:rsidR="002606CB" w:rsidRPr="004E07BB" w:rsidRDefault="002606CB" w:rsidP="00730B47">
      <w:pPr>
        <w:pStyle w:val="NormalnyWeb"/>
        <w:spacing w:before="0" w:after="0" w:line="360" w:lineRule="auto"/>
        <w:rPr>
          <w:rFonts w:ascii="Arial" w:hAnsi="Arial" w:cs="Arial"/>
          <w:color w:val="000000" w:themeColor="text1"/>
        </w:rPr>
      </w:pPr>
      <w:r>
        <w:rPr>
          <w:rFonts w:ascii="Arial" w:hAnsi="Arial" w:cs="Arial"/>
        </w:rPr>
        <w:t xml:space="preserve">11.3. Do oferty wykonawca zobowiązany jest dołączyć aktualne na dzień składania ofert </w:t>
      </w:r>
      <w:r w:rsidRPr="004E07BB">
        <w:rPr>
          <w:rFonts w:ascii="Arial" w:hAnsi="Arial" w:cs="Arial"/>
          <w:color w:val="000000" w:themeColor="text1"/>
        </w:rPr>
        <w:t>oświadczenie o niepodleganiu wykluczeniu</w:t>
      </w:r>
      <w:r w:rsidR="004E07BB" w:rsidRPr="004E07BB">
        <w:rPr>
          <w:rFonts w:ascii="Arial" w:hAnsi="Arial" w:cs="Arial"/>
          <w:color w:val="000000" w:themeColor="text1"/>
        </w:rPr>
        <w:t>.</w:t>
      </w:r>
    </w:p>
    <w:p w14:paraId="21D8E2F1" w14:textId="77777777" w:rsidR="002606CB" w:rsidRDefault="002606CB" w:rsidP="002606CB">
      <w:pPr>
        <w:pStyle w:val="Textbody"/>
        <w:spacing w:after="0" w:line="360" w:lineRule="auto"/>
        <w:rPr>
          <w:rFonts w:ascii="Arial" w:hAnsi="Arial" w:cs="Arial"/>
          <w:color w:val="000000"/>
        </w:rPr>
      </w:pPr>
      <w:r>
        <w:rPr>
          <w:rFonts w:ascii="Arial" w:hAnsi="Arial" w:cs="Arial"/>
          <w:color w:val="000000"/>
        </w:rPr>
        <w:t>Oświadczenie składa się pod rygorem nieważności, w formie elektronicznej lub w postaci elektronicznej opatrzonej podpisem zaufanym lub podpisem osobistym.</w:t>
      </w:r>
    </w:p>
    <w:p w14:paraId="32E2917A" w14:textId="77777777" w:rsidR="002606CB" w:rsidRDefault="002606CB" w:rsidP="002606CB">
      <w:pPr>
        <w:pStyle w:val="Textbody"/>
        <w:spacing w:after="0" w:line="360" w:lineRule="auto"/>
        <w:rPr>
          <w:rFonts w:ascii="Arial" w:hAnsi="Arial" w:cs="Arial"/>
          <w:color w:val="000000"/>
        </w:rPr>
      </w:pPr>
      <w:r>
        <w:rPr>
          <w:rFonts w:ascii="Arial" w:hAnsi="Arial" w:cs="Arial"/>
          <w:color w:val="000000"/>
        </w:rPr>
        <w:t xml:space="preserve">W przypadku wspólnego ubiegania się o zamówienie przez wykonawców, oświadczenie składa każdy z wykonawców. </w:t>
      </w:r>
    </w:p>
    <w:p w14:paraId="42231425" w14:textId="18FB488F" w:rsidR="002606CB" w:rsidRPr="00730B47" w:rsidRDefault="002606CB" w:rsidP="00730B47">
      <w:pPr>
        <w:pStyle w:val="NormalnyWeb"/>
        <w:spacing w:before="0" w:after="0" w:line="360" w:lineRule="auto"/>
        <w:rPr>
          <w:rFonts w:ascii="Arial" w:hAnsi="Arial" w:cs="Arial"/>
        </w:rPr>
      </w:pPr>
      <w:r>
        <w:rPr>
          <w:rFonts w:ascii="Arial" w:hAnsi="Arial" w:cs="Arial"/>
        </w:rPr>
        <w:t xml:space="preserv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D3BB3E6"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C17198B" w14:textId="5A7945F0"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DF1DAF">
              <w:rPr>
                <w:rFonts w:ascii="Arial" w:hAnsi="Arial" w:cs="Arial"/>
                <w:b/>
                <w:bCs/>
                <w:color w:val="000000"/>
              </w:rPr>
              <w:t>2</w:t>
            </w:r>
            <w:r w:rsidRPr="00730B47">
              <w:rPr>
                <w:rFonts w:ascii="Arial" w:hAnsi="Arial" w:cs="Arial"/>
                <w:b/>
                <w:bCs/>
                <w:color w:val="000000"/>
              </w:rPr>
              <w:t>. Wykonawcy wspólnie ubiegający się o udzielenie zamówienia</w:t>
            </w:r>
            <w:r w:rsidRPr="00730B47">
              <w:rPr>
                <w:rFonts w:ascii="Arial" w:hAnsi="Arial" w:cs="Arial"/>
                <w:b/>
                <w:bCs/>
                <w:color w:val="000000"/>
              </w:rPr>
              <w:br/>
              <w:t>(np. w konsorcjum</w:t>
            </w:r>
            <w:r w:rsidR="004C7F43">
              <w:rPr>
                <w:rFonts w:ascii="Arial" w:hAnsi="Arial" w:cs="Arial"/>
                <w:b/>
                <w:bCs/>
                <w:color w:val="000000"/>
              </w:rPr>
              <w:t>, spółka cywilna</w:t>
            </w:r>
            <w:r w:rsidRPr="00730B47">
              <w:rPr>
                <w:rFonts w:ascii="Arial" w:hAnsi="Arial" w:cs="Arial"/>
                <w:b/>
                <w:bCs/>
                <w:color w:val="000000"/>
              </w:rPr>
              <w:t>)</w:t>
            </w:r>
            <w:r w:rsidRPr="00730B47">
              <w:rPr>
                <w:rFonts w:ascii="Arial" w:hAnsi="Arial" w:cs="Arial"/>
                <w:b/>
                <w:bCs/>
                <w:color w:val="000000"/>
              </w:rPr>
              <w:br/>
            </w:r>
          </w:p>
        </w:tc>
      </w:tr>
    </w:tbl>
    <w:p w14:paraId="3671668E" w14:textId="77777777" w:rsidR="00702AEA" w:rsidRPr="00730B47" w:rsidRDefault="00702AEA" w:rsidP="00730B47">
      <w:pPr>
        <w:pStyle w:val="NormalnyWeb"/>
        <w:spacing w:before="0" w:after="0" w:line="360" w:lineRule="auto"/>
        <w:rPr>
          <w:rFonts w:ascii="Arial" w:hAnsi="Arial" w:cs="Arial"/>
        </w:rPr>
      </w:pPr>
    </w:p>
    <w:p w14:paraId="377833EC" w14:textId="797CF5E1"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730B47">
        <w:rPr>
          <w:rFonts w:ascii="Arial" w:hAnsi="Arial" w:cs="Arial"/>
          <w:color w:val="000000"/>
        </w:rPr>
        <w:t>u.p.z.p</w:t>
      </w:r>
      <w:proofErr w:type="spellEnd"/>
      <w:r w:rsidRPr="00730B47">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730B47" w:rsidRDefault="00FB68EF"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6BCEE918"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FF4C78">
              <w:rPr>
                <w:rFonts w:ascii="Arial" w:hAnsi="Arial" w:cs="Arial"/>
                <w:b/>
                <w:bCs/>
                <w:color w:val="000000"/>
              </w:rPr>
              <w:t>3</w:t>
            </w:r>
            <w:r w:rsidRPr="00730B47">
              <w:rPr>
                <w:rFonts w:ascii="Arial" w:hAnsi="Arial" w:cs="Arial"/>
                <w:b/>
                <w:bCs/>
                <w:color w:val="000000"/>
              </w:rPr>
              <w:t>. Wadium</w:t>
            </w:r>
          </w:p>
        </w:tc>
      </w:tr>
    </w:tbl>
    <w:p w14:paraId="2E5A5BD4" w14:textId="77777777" w:rsidR="00702AEA" w:rsidRPr="00730B47" w:rsidRDefault="00702AEA" w:rsidP="00730B47">
      <w:pPr>
        <w:pStyle w:val="NormalnyWeb"/>
        <w:spacing w:before="0" w:after="0" w:line="360" w:lineRule="auto"/>
        <w:rPr>
          <w:rFonts w:ascii="Arial" w:hAnsi="Arial" w:cs="Arial"/>
        </w:rPr>
      </w:pPr>
    </w:p>
    <w:p w14:paraId="5B81974D" w14:textId="7777777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25CE3212"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FF4C78">
              <w:rPr>
                <w:rFonts w:ascii="Arial" w:hAnsi="Arial" w:cs="Arial"/>
                <w:b/>
                <w:bCs/>
                <w:color w:val="000000"/>
              </w:rPr>
              <w:t>4</w:t>
            </w:r>
            <w:r w:rsidRPr="00730B47">
              <w:rPr>
                <w:rFonts w:ascii="Arial" w:hAnsi="Arial" w:cs="Arial"/>
                <w:b/>
                <w:bCs/>
                <w:color w:val="000000"/>
              </w:rPr>
              <w:t>. Zabezpieczenie należytego wykonania umowy.</w:t>
            </w:r>
          </w:p>
        </w:tc>
      </w:tr>
    </w:tbl>
    <w:p w14:paraId="67E9216C" w14:textId="77777777" w:rsidR="00702AEA" w:rsidRPr="00730B47" w:rsidRDefault="00702AEA" w:rsidP="00730B47">
      <w:pPr>
        <w:pStyle w:val="NormalnyWeb"/>
        <w:spacing w:before="0" w:after="0" w:line="360" w:lineRule="auto"/>
        <w:rPr>
          <w:rFonts w:ascii="Arial" w:hAnsi="Arial" w:cs="Arial"/>
        </w:rPr>
      </w:pPr>
    </w:p>
    <w:p w14:paraId="75B411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74C60B03" w:rsidR="00702AEA" w:rsidRPr="00730B47" w:rsidRDefault="00702AEA" w:rsidP="00730B47">
            <w:pPr>
              <w:spacing w:line="360" w:lineRule="auto"/>
              <w:rPr>
                <w:rFonts w:ascii="Arial" w:hAnsi="Arial" w:cs="Arial"/>
              </w:rPr>
            </w:pPr>
            <w:r w:rsidRPr="00730B47">
              <w:rPr>
                <w:rFonts w:ascii="Arial" w:hAnsi="Arial" w:cs="Arial"/>
                <w:b/>
                <w:bCs/>
                <w:color w:val="000000"/>
              </w:rPr>
              <w:t>1</w:t>
            </w:r>
            <w:r w:rsidR="00FF4C78">
              <w:rPr>
                <w:rFonts w:ascii="Arial" w:hAnsi="Arial" w:cs="Arial"/>
                <w:b/>
                <w:bCs/>
                <w:color w:val="000000"/>
              </w:rPr>
              <w:t>5</w:t>
            </w:r>
            <w:r w:rsidRPr="00730B47">
              <w:rPr>
                <w:rFonts w:ascii="Arial" w:hAnsi="Arial" w:cs="Arial"/>
                <w:b/>
                <w:bCs/>
                <w:color w:val="000000"/>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730B47" w:rsidRDefault="00702AEA" w:rsidP="00730B47">
      <w:pPr>
        <w:pStyle w:val="NormalnyWeb"/>
        <w:spacing w:before="0" w:after="0" w:line="360" w:lineRule="auto"/>
        <w:rPr>
          <w:rFonts w:ascii="Arial" w:hAnsi="Arial" w:cs="Arial"/>
        </w:rPr>
      </w:pPr>
    </w:p>
    <w:p w14:paraId="2C82D3D0" w14:textId="08D876ED"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u w:val="single"/>
        </w:rPr>
        <w:t>1</w:t>
      </w:r>
      <w:r w:rsidR="00FF4C78">
        <w:rPr>
          <w:rFonts w:ascii="Arial" w:hAnsi="Arial" w:cs="Arial"/>
          <w:b/>
          <w:bCs/>
          <w:color w:val="000000"/>
          <w:u w:val="single"/>
        </w:rPr>
        <w:t>5</w:t>
      </w:r>
      <w:r w:rsidRPr="00730B47">
        <w:rPr>
          <w:rFonts w:ascii="Arial" w:hAnsi="Arial" w:cs="Arial"/>
          <w:b/>
          <w:bCs/>
          <w:color w:val="000000"/>
          <w:u w:val="single"/>
        </w:rPr>
        <w:t>.1. Informacje ogólne</w:t>
      </w:r>
    </w:p>
    <w:p w14:paraId="3204A882" w14:textId="619D9786"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1</w:t>
      </w:r>
      <w:r w:rsidR="00FF4C78">
        <w:rPr>
          <w:rFonts w:ascii="Arial" w:hAnsi="Arial" w:cs="Arial"/>
          <w:color w:val="000000"/>
        </w:rPr>
        <w:t>5</w:t>
      </w:r>
      <w:r w:rsidRPr="00730B47">
        <w:rPr>
          <w:rFonts w:ascii="Arial" w:hAnsi="Arial" w:cs="Arial"/>
          <w:color w:val="000000"/>
        </w:rPr>
        <w:t xml:space="preserve">.1.1. W postępowaniu komunikacja między zamawiającym, a wykonawcami odbywa się przy użyciu </w:t>
      </w:r>
      <w:r w:rsidR="004C7F43">
        <w:rPr>
          <w:rFonts w:ascii="Arial" w:hAnsi="Arial" w:cs="Arial"/>
          <w:color w:val="000000"/>
        </w:rPr>
        <w:t xml:space="preserve">Platformy e-Zamówienia, która jest dostępna pod adresem </w:t>
      </w:r>
      <w:hyperlink r:id="rId12" w:history="1">
        <w:r w:rsidR="004C7F43" w:rsidRPr="00BA3895">
          <w:rPr>
            <w:rStyle w:val="Hipercze"/>
            <w:rFonts w:ascii="Arial" w:hAnsi="Arial" w:cs="Arial"/>
            <w:color w:val="000000"/>
          </w:rPr>
          <w:t>https://ezamowienia.gov.pl/pl</w:t>
        </w:r>
      </w:hyperlink>
      <w:r w:rsidRPr="00730B47">
        <w:rPr>
          <w:rFonts w:ascii="Arial" w:hAnsi="Arial" w:cs="Arial"/>
          <w:color w:val="000000"/>
        </w:rPr>
        <w:t xml:space="preserve"> </w:t>
      </w:r>
    </w:p>
    <w:p w14:paraId="048CCC59" w14:textId="366527A7" w:rsidR="004C7F43" w:rsidRPr="000E5FF2" w:rsidRDefault="004C7F43" w:rsidP="00730B47">
      <w:pPr>
        <w:pStyle w:val="NormalnyWeb"/>
        <w:spacing w:before="0" w:after="0" w:line="360" w:lineRule="auto"/>
        <w:rPr>
          <w:rFonts w:ascii="Arial" w:hAnsi="Arial" w:cs="Arial"/>
          <w:color w:val="0000FF"/>
        </w:rPr>
      </w:pPr>
      <w:r>
        <w:rPr>
          <w:rFonts w:ascii="Arial" w:hAnsi="Arial" w:cs="Arial"/>
          <w:color w:val="000000"/>
        </w:rPr>
        <w:t xml:space="preserve">15.1.2. </w:t>
      </w:r>
      <w:r w:rsidR="001E5810">
        <w:rPr>
          <w:rFonts w:ascii="Arial" w:hAnsi="Arial" w:cs="Arial"/>
          <w:color w:val="000000"/>
        </w:rPr>
        <w:t>K</w:t>
      </w:r>
      <w:r>
        <w:rPr>
          <w:rFonts w:ascii="Arial" w:hAnsi="Arial" w:cs="Arial"/>
          <w:color w:val="000000"/>
        </w:rPr>
        <w:t xml:space="preserve">orzystanie z Platformy e-Zamówienia jest bezpłatne. </w:t>
      </w:r>
    </w:p>
    <w:p w14:paraId="77C143D0" w14:textId="46D03D7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1</w:t>
      </w:r>
      <w:r w:rsidR="00FF4C78">
        <w:rPr>
          <w:rFonts w:ascii="Arial" w:hAnsi="Arial" w:cs="Arial"/>
          <w:color w:val="000000"/>
        </w:rPr>
        <w:t>5</w:t>
      </w:r>
      <w:r w:rsidRPr="00730B47">
        <w:rPr>
          <w:rFonts w:ascii="Arial" w:hAnsi="Arial" w:cs="Arial"/>
          <w:color w:val="000000"/>
        </w:rPr>
        <w:t>.1.</w:t>
      </w:r>
      <w:r w:rsidR="004C7F43">
        <w:rPr>
          <w:rFonts w:ascii="Arial" w:hAnsi="Arial" w:cs="Arial"/>
          <w:color w:val="000000"/>
        </w:rPr>
        <w:t>3</w:t>
      </w:r>
      <w:r w:rsidRPr="00730B47">
        <w:rPr>
          <w:rFonts w:ascii="Arial" w:hAnsi="Arial" w:cs="Arial"/>
          <w:color w:val="000000"/>
        </w:rPr>
        <w:t xml:space="preserve">. Zamawiający wyznacza osobę do kontaktu z Wykonawcami: </w:t>
      </w:r>
    </w:p>
    <w:p w14:paraId="4C53726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Joanna Kłoczko, tel. +48 87 555 54 13,</w:t>
      </w:r>
    </w:p>
    <w:p w14:paraId="3859C725" w14:textId="5280A259"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 xml:space="preserve">e-mail: </w:t>
      </w:r>
      <w:r w:rsidR="004C7F43">
        <w:rPr>
          <w:rFonts w:ascii="Arial" w:hAnsi="Arial" w:cs="Arial"/>
          <w:color w:val="000000"/>
        </w:rPr>
        <w:t>j.</w:t>
      </w:r>
      <w:r w:rsidR="00624A2A">
        <w:rPr>
          <w:rFonts w:ascii="Arial" w:hAnsi="Arial" w:cs="Arial"/>
          <w:color w:val="000000"/>
        </w:rPr>
        <w:t>kloczko</w:t>
      </w:r>
      <w:r w:rsidRPr="00730B47">
        <w:rPr>
          <w:rFonts w:ascii="Arial" w:hAnsi="Arial" w:cs="Arial"/>
          <w:color w:val="000000"/>
        </w:rPr>
        <w:t>@zuokspytkowo.pl</w:t>
      </w:r>
    </w:p>
    <w:p w14:paraId="6739A078"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Strona internetowa: www.zuokspytkowo.pl</w:t>
      </w:r>
    </w:p>
    <w:p w14:paraId="28CE071E"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color w:val="000000"/>
        </w:rPr>
        <w:t>od poniedziałku do piątku w godz. 9.00-14.00</w:t>
      </w:r>
    </w:p>
    <w:p w14:paraId="4F40149A" w14:textId="77777777" w:rsidR="00255072" w:rsidRPr="007D5A76" w:rsidRDefault="00624A2A" w:rsidP="00624A2A">
      <w:pPr>
        <w:spacing w:line="360" w:lineRule="auto"/>
        <w:rPr>
          <w:rFonts w:ascii="Arial" w:hAnsi="Arial" w:cs="Arial"/>
          <w:color w:val="000000"/>
          <w:kern w:val="0"/>
          <w:lang w:eastAsia="pl-PL" w:bidi="ar-SA"/>
        </w:rPr>
      </w:pPr>
      <w:r w:rsidRPr="007D5A76">
        <w:rPr>
          <w:rFonts w:ascii="Arial" w:hAnsi="Arial" w:cs="Arial"/>
          <w:color w:val="000000"/>
          <w:kern w:val="0"/>
          <w:lang w:eastAsia="pl-PL" w:bidi="ar-SA"/>
        </w:rPr>
        <w:t xml:space="preserve">15.1.4. </w:t>
      </w:r>
      <w:r w:rsidR="00255072" w:rsidRPr="007D5A76">
        <w:rPr>
          <w:rFonts w:ascii="Arial" w:hAnsi="Arial" w:cs="Arial"/>
          <w:color w:val="000000"/>
          <w:kern w:val="0"/>
          <w:lang w:eastAsia="pl-PL" w:bidi="ar-SA"/>
        </w:rPr>
        <w:t>A</w:t>
      </w:r>
      <w:r w:rsidRPr="007D5A76">
        <w:rPr>
          <w:rFonts w:ascii="Arial" w:hAnsi="Arial" w:cs="Arial"/>
          <w:color w:val="000000"/>
          <w:kern w:val="0"/>
          <w:lang w:eastAsia="pl-PL" w:bidi="ar-SA"/>
        </w:rPr>
        <w:t>dres strony internetowej prowadzonego postępowania</w:t>
      </w:r>
      <w:r w:rsidR="00255072" w:rsidRPr="007D5A76">
        <w:rPr>
          <w:rFonts w:ascii="Arial" w:hAnsi="Arial" w:cs="Arial"/>
          <w:color w:val="000000"/>
          <w:kern w:val="0"/>
          <w:lang w:eastAsia="pl-PL" w:bidi="ar-SA"/>
        </w:rPr>
        <w:t>:</w:t>
      </w:r>
    </w:p>
    <w:bookmarkStart w:id="0" w:name="_Hlk138236003"/>
    <w:p w14:paraId="5ED0F0BF" w14:textId="230DCA8A" w:rsidR="00624A2A" w:rsidRPr="007D5A76" w:rsidRDefault="007D5A76" w:rsidP="00624A2A">
      <w:pPr>
        <w:pStyle w:val="Default"/>
        <w:spacing w:line="360" w:lineRule="auto"/>
        <w:rPr>
          <w:rFonts w:ascii="Arial" w:hAnsi="Arial" w:cs="Arial"/>
        </w:rPr>
      </w:pPr>
      <w:r>
        <w:rPr>
          <w:rFonts w:ascii="Arial" w:eastAsia="SimSun" w:hAnsi="Arial" w:cs="Arial"/>
          <w:color w:val="auto"/>
          <w:kern w:val="3"/>
          <w:lang w:eastAsia="hi-IN" w:bidi="hi-IN"/>
        </w:rPr>
        <w:fldChar w:fldCharType="begin"/>
      </w:r>
      <w:r>
        <w:rPr>
          <w:rFonts w:ascii="Arial" w:eastAsia="SimSun" w:hAnsi="Arial" w:cs="Arial"/>
          <w:color w:val="auto"/>
          <w:kern w:val="3"/>
          <w:lang w:eastAsia="hi-IN" w:bidi="hi-IN"/>
        </w:rPr>
        <w:instrText>HYPERLINK "</w:instrText>
      </w:r>
      <w:r w:rsidRPr="007D5A76">
        <w:rPr>
          <w:rFonts w:ascii="Arial" w:eastAsia="SimSun" w:hAnsi="Arial" w:cs="Arial"/>
          <w:color w:val="auto"/>
          <w:kern w:val="3"/>
          <w:lang w:eastAsia="hi-IN" w:bidi="hi-IN"/>
        </w:rPr>
        <w:instrText>https://ezamowienia.gov.pl/mp-client/</w:instrText>
      </w:r>
      <w:r>
        <w:rPr>
          <w:rFonts w:ascii="Arial" w:eastAsia="SimSun" w:hAnsi="Arial" w:cs="Arial"/>
          <w:color w:val="auto"/>
          <w:kern w:val="3"/>
          <w:lang w:eastAsia="hi-IN" w:bidi="hi-IN"/>
        </w:rPr>
        <w:instrText>search</w:instrText>
      </w:r>
      <w:r w:rsidRPr="007D5A76">
        <w:rPr>
          <w:rFonts w:ascii="Arial" w:eastAsia="SimSun" w:hAnsi="Arial" w:cs="Arial"/>
          <w:color w:val="auto"/>
          <w:kern w:val="3"/>
          <w:lang w:eastAsia="hi-IN" w:bidi="hi-IN"/>
        </w:rPr>
        <w:instrText>/</w:instrText>
      </w:r>
      <w:r>
        <w:rPr>
          <w:rFonts w:ascii="Arial" w:eastAsia="SimSun" w:hAnsi="Arial" w:cs="Arial"/>
          <w:color w:val="auto"/>
          <w:kern w:val="3"/>
          <w:lang w:eastAsia="hi-IN" w:bidi="hi-IN"/>
        </w:rPr>
        <w:instrText>list/</w:instrText>
      </w:r>
      <w:r w:rsidRPr="007D5A76">
        <w:rPr>
          <w:rFonts w:ascii="Arial" w:eastAsia="SimSun" w:hAnsi="Arial" w:cs="Arial"/>
          <w:color w:val="auto"/>
          <w:kern w:val="3"/>
          <w:lang w:eastAsia="hi-IN" w:bidi="hi-IN"/>
        </w:rPr>
        <w:instrText>ocds-148610-7fafa238-100d-11ee-9355-06954b8c6cb9</w:instrText>
      </w:r>
      <w:r>
        <w:rPr>
          <w:rFonts w:ascii="Arial" w:eastAsia="SimSun" w:hAnsi="Arial" w:cs="Arial"/>
          <w:color w:val="auto"/>
          <w:kern w:val="3"/>
          <w:lang w:eastAsia="hi-IN" w:bidi="hi-IN"/>
        </w:rPr>
        <w:instrText>"</w:instrText>
      </w:r>
      <w:r>
        <w:rPr>
          <w:rFonts w:ascii="Arial" w:eastAsia="SimSun" w:hAnsi="Arial" w:cs="Arial"/>
          <w:color w:val="auto"/>
          <w:kern w:val="3"/>
          <w:lang w:eastAsia="hi-IN" w:bidi="hi-IN"/>
        </w:rPr>
      </w:r>
      <w:r>
        <w:rPr>
          <w:rFonts w:ascii="Arial" w:eastAsia="SimSun" w:hAnsi="Arial" w:cs="Arial"/>
          <w:color w:val="auto"/>
          <w:kern w:val="3"/>
          <w:lang w:eastAsia="hi-IN" w:bidi="hi-IN"/>
        </w:rPr>
        <w:fldChar w:fldCharType="separate"/>
      </w:r>
      <w:r w:rsidRPr="00766D73">
        <w:rPr>
          <w:rStyle w:val="Hipercze"/>
          <w:rFonts w:ascii="Arial" w:eastAsia="SimSun" w:hAnsi="Arial" w:cs="Arial"/>
          <w:kern w:val="3"/>
          <w:lang w:eastAsia="hi-IN" w:bidi="hi-IN"/>
        </w:rPr>
        <w:t>https://ezamowienia.gov.pl/mp-client/search/list/ocds-148610-7fafa238-100d-11ee-9355-06954b8c6cb9</w:t>
      </w:r>
      <w:r>
        <w:rPr>
          <w:rFonts w:ascii="Arial" w:eastAsia="SimSun" w:hAnsi="Arial" w:cs="Arial"/>
          <w:color w:val="auto"/>
          <w:kern w:val="3"/>
          <w:lang w:eastAsia="hi-IN" w:bidi="hi-IN"/>
        </w:rPr>
        <w:fldChar w:fldCharType="end"/>
      </w:r>
      <w:bookmarkEnd w:id="0"/>
      <w:r>
        <w:rPr>
          <w:rFonts w:ascii="Arial" w:eastAsia="SimSun" w:hAnsi="Arial" w:cs="Arial"/>
          <w:color w:val="auto"/>
          <w:kern w:val="3"/>
          <w:lang w:eastAsia="hi-IN" w:bidi="hi-IN"/>
        </w:rPr>
        <w:t xml:space="preserve"> </w:t>
      </w:r>
      <w:r w:rsidR="00624A2A" w:rsidRPr="007D5A76">
        <w:rPr>
          <w:rFonts w:ascii="Arial" w:hAnsi="Arial" w:cs="Arial"/>
        </w:rPr>
        <w:t xml:space="preserve">oraz ID postępowania na Platformie e-Zamówienia: </w:t>
      </w:r>
      <w:r w:rsidRPr="007D5A76">
        <w:rPr>
          <w:rFonts w:ascii="Arial" w:hAnsi="Arial" w:cs="Arial"/>
        </w:rPr>
        <w:t>ocds-148610-7fafa238-100d-11ee-9355-06954b8c6cb9</w:t>
      </w:r>
    </w:p>
    <w:p w14:paraId="10B0BB49" w14:textId="77777777" w:rsidR="00624A2A" w:rsidRPr="00BA3895" w:rsidRDefault="00624A2A" w:rsidP="00624A2A">
      <w:pPr>
        <w:widowControl/>
        <w:suppressAutoHyphens w:val="0"/>
        <w:autoSpaceDE w:val="0"/>
        <w:spacing w:line="360" w:lineRule="auto"/>
        <w:textAlignment w:val="auto"/>
        <w:rPr>
          <w:color w:val="000000"/>
        </w:rPr>
      </w:pPr>
      <w:r w:rsidRPr="007D5A76">
        <w:rPr>
          <w:rFonts w:ascii="Arial" w:eastAsia="Times New Roman" w:hAnsi="Arial" w:cs="Arial"/>
          <w:color w:val="000000"/>
          <w:kern w:val="0"/>
          <w:lang w:eastAsia="pl-PL" w:bidi="ar-SA"/>
        </w:rPr>
        <w:t>Postępowanie można wyszukać</w:t>
      </w:r>
      <w:r w:rsidRPr="00BA3895">
        <w:rPr>
          <w:rFonts w:ascii="Arial" w:eastAsia="Times New Roman" w:hAnsi="Arial" w:cs="Arial"/>
          <w:color w:val="000000"/>
          <w:kern w:val="0"/>
          <w:lang w:eastAsia="pl-PL" w:bidi="ar-SA"/>
        </w:rPr>
        <w:t xml:space="preserve"> również ze strony głównej Platformy e-Zamówienia (przycisk „Przeglądaj postępowania/konkursy”). </w:t>
      </w:r>
    </w:p>
    <w:p w14:paraId="670DA893" w14:textId="6F14E341"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lastRenderedPageBreak/>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BA3895">
        <w:rPr>
          <w:rFonts w:ascii="Arial" w:eastAsia="Times New Roman" w:hAnsi="Arial" w:cs="Arial"/>
          <w:i/>
          <w:iCs/>
          <w:color w:val="000000"/>
          <w:kern w:val="0"/>
          <w:lang w:eastAsia="pl-PL" w:bidi="ar-SA"/>
        </w:rPr>
        <w:t xml:space="preserve">Regulamin Platformy e-Zamówienia, </w:t>
      </w:r>
      <w:r w:rsidRPr="00BA3895">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4FD0C666"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27761F6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00ED146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W przypadku formatów, o których mowa w art. 66 ust. 1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xml:space="preserve">., ww. regulacje nie będą miały bezpośredniego zastosowania. </w:t>
      </w:r>
    </w:p>
    <w:p w14:paraId="583D9422" w14:textId="58354AF4"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lastRenderedPageBreak/>
        <w:t xml:space="preserve">b) jako tekst wpisany bezpośrednio do wiadomości przekazywanej przy użyciu środków komunikacji elektronicznej (np. w treści wiadomości e-mail lub w treści „Formularza do komunikacji”). </w:t>
      </w:r>
    </w:p>
    <w:p w14:paraId="7251B859" w14:textId="24F5420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1A2C83" w14:textId="77777777"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3B2A72EF" w14:textId="77777777" w:rsidR="00624A2A" w:rsidRPr="00BA3895" w:rsidRDefault="00624A2A" w:rsidP="00624A2A">
      <w:pPr>
        <w:pStyle w:val="Textbody"/>
        <w:spacing w:after="0" w:line="360" w:lineRule="auto"/>
        <w:rPr>
          <w:color w:val="000000"/>
        </w:rPr>
      </w:pPr>
      <w:r w:rsidRPr="00BA3895">
        <w:rPr>
          <w:rFonts w:ascii="Arial" w:hAnsi="Arial" w:cs="Arial"/>
          <w:i/>
          <w:iCs/>
          <w:color w:val="000000"/>
        </w:rPr>
        <w:t>UWAGA:</w:t>
      </w:r>
    </w:p>
    <w:p w14:paraId="66881064" w14:textId="77777777" w:rsidR="00624A2A" w:rsidRPr="00BA3895" w:rsidRDefault="00624A2A" w:rsidP="00624A2A">
      <w:pPr>
        <w:pStyle w:val="Textbody"/>
        <w:spacing w:after="0" w:line="360" w:lineRule="auto"/>
        <w:rPr>
          <w:color w:val="000000"/>
        </w:rPr>
      </w:pPr>
      <w:r w:rsidRPr="00BA3895">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6440A15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.1.11. Komunikacja w postępowaniu, </w:t>
      </w:r>
      <w:r w:rsidRPr="00BA3895">
        <w:rPr>
          <w:rFonts w:ascii="Arial" w:eastAsia="Times New Roman" w:hAnsi="Arial" w:cs="Arial"/>
          <w:color w:val="000000"/>
          <w:kern w:val="0"/>
          <w:u w:val="single"/>
          <w:lang w:eastAsia="pl-PL" w:bidi="ar-SA"/>
        </w:rPr>
        <w:t>z wyłączeniem składania ofert</w:t>
      </w:r>
      <w:r w:rsidRPr="00BA3895">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W przypadku załączników, które są zgodnie z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CC5BAE">
        <w:rPr>
          <w:rFonts w:ascii="Arial" w:eastAsia="Times New Roman" w:hAnsi="Arial" w:cs="Arial"/>
          <w:color w:val="000000"/>
          <w:kern w:val="0"/>
          <w:lang w:eastAsia="pl-PL" w:bidi="ar-SA"/>
        </w:rPr>
        <w:t>, podpisem zaufanym lub podpisem osobistym</w:t>
      </w:r>
      <w:r w:rsidRPr="00BA3895">
        <w:rPr>
          <w:rFonts w:ascii="Arial" w:eastAsia="Times New Roman" w:hAnsi="Arial" w:cs="Arial"/>
          <w:color w:val="000000"/>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w:t>
      </w:r>
      <w:r w:rsidRPr="00BA3895">
        <w:rPr>
          <w:rFonts w:ascii="Arial" w:eastAsia="Times New Roman" w:hAnsi="Arial" w:cs="Arial"/>
          <w:color w:val="000000"/>
          <w:kern w:val="0"/>
          <w:lang w:eastAsia="pl-PL" w:bidi="ar-SA"/>
        </w:rPr>
        <w:lastRenderedPageBreak/>
        <w:t xml:space="preserve">uprzednio podpisane dokumenty wraz z wygenerowanym plikiem podpisu (typ zewnętrzny) lub dokument z wszytym podpisem (typ wewnętrzny). </w:t>
      </w:r>
    </w:p>
    <w:p w14:paraId="4F4DE8AA" w14:textId="71DAA94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5DABA4C3"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 xml:space="preserve">18.1.14. Maksymalny rozmiar plików przesyłanych za pośrednictwem „Formularzy do komunikacji” wynosi 150 MB (wielkość ta dotyczy plików przesyłanych jako załączniki do jednego formularza). </w:t>
      </w:r>
    </w:p>
    <w:p w14:paraId="1E0BFECF" w14:textId="59352466"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BA3895">
        <w:rPr>
          <w:rFonts w:ascii="Arial" w:eastAsia="Times New Roman" w:hAnsi="Arial" w:cs="Arial"/>
          <w:i/>
          <w:iCs/>
          <w:color w:val="000000"/>
          <w:kern w:val="0"/>
          <w:lang w:eastAsia="pl-PL" w:bidi="ar-SA"/>
        </w:rPr>
        <w:t xml:space="preserve">Regulamin Platformy e-Zamówienia. </w:t>
      </w:r>
    </w:p>
    <w:p w14:paraId="4D3AFF6C" w14:textId="438183B5"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450B519D"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BA3895">
        <w:rPr>
          <w:rFonts w:ascii="Arial" w:eastAsia="Times New Roman" w:hAnsi="Arial" w:cs="Arial"/>
          <w:b/>
          <w:bCs/>
          <w:color w:val="000000"/>
          <w:kern w:val="0"/>
          <w:lang w:eastAsia="pl-PL" w:bidi="ar-SA"/>
        </w:rPr>
        <w:t>nie dotyczy składania ofert</w:t>
      </w:r>
      <w:r w:rsidRPr="00BA3895">
        <w:rPr>
          <w:rFonts w:ascii="Arial" w:eastAsia="Times New Roman" w:hAnsi="Arial" w:cs="Arial"/>
          <w:color w:val="000000"/>
          <w:kern w:val="0"/>
          <w:lang w:eastAsia="pl-PL" w:bidi="ar-SA"/>
        </w:rPr>
        <w:t xml:space="preserve">). </w:t>
      </w:r>
    </w:p>
    <w:p w14:paraId="39FF5E9D" w14:textId="77777777" w:rsidR="00624A2A" w:rsidRPr="00BA3895" w:rsidRDefault="00624A2A" w:rsidP="00624A2A">
      <w:pPr>
        <w:pStyle w:val="NormalnyWeb"/>
        <w:spacing w:before="0" w:after="0" w:line="360" w:lineRule="auto"/>
        <w:rPr>
          <w:rFonts w:ascii="Arial" w:hAnsi="Arial" w:cs="Arial"/>
          <w:color w:val="000000"/>
          <w:kern w:val="0"/>
          <w:lang w:eastAsia="pl-PL" w:bidi="ar-SA"/>
        </w:rPr>
      </w:pPr>
    </w:p>
    <w:p w14:paraId="14DD7F16" w14:textId="5B553311"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color w:val="000000"/>
          <w:u w:val="single"/>
        </w:rPr>
        <w:t>1</w:t>
      </w:r>
      <w:r w:rsidR="00DD6ADB">
        <w:rPr>
          <w:rStyle w:val="Domylnaczcionkaakapitu3"/>
          <w:rFonts w:ascii="Arial" w:hAnsi="Arial" w:cs="Arial"/>
          <w:b/>
          <w:color w:val="000000"/>
          <w:u w:val="single"/>
        </w:rPr>
        <w:t>5</w:t>
      </w:r>
      <w:r w:rsidRPr="00BA3895">
        <w:rPr>
          <w:rStyle w:val="Domylnaczcionkaakapitu3"/>
          <w:rFonts w:ascii="Arial" w:hAnsi="Arial" w:cs="Arial"/>
          <w:b/>
          <w:color w:val="000000"/>
          <w:u w:val="single"/>
        </w:rPr>
        <w:t>.2 Opis sposobu przygotowania i złożenia oferty</w:t>
      </w:r>
    </w:p>
    <w:p w14:paraId="10611E80" w14:textId="224A7170"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DD6ADB">
        <w:rPr>
          <w:rStyle w:val="Domylnaczcionkaakapitu3"/>
          <w:rFonts w:ascii="Arial" w:hAnsi="Arial" w:cs="Arial"/>
          <w:color w:val="000000"/>
        </w:rPr>
        <w:t>5</w:t>
      </w:r>
      <w:r w:rsidRPr="00BA3895">
        <w:rPr>
          <w:rStyle w:val="Domylnaczcionkaakapitu3"/>
          <w:rFonts w:ascii="Arial" w:hAnsi="Arial" w:cs="Arial"/>
          <w:color w:val="000000"/>
        </w:rPr>
        <w:t>.2.1. Oferta powinna być sporządzona w języku polskim.</w:t>
      </w:r>
    </w:p>
    <w:p w14:paraId="78DBCE1E" w14:textId="092D1E1C" w:rsidR="00624A2A" w:rsidRPr="00BA3895" w:rsidRDefault="00624A2A" w:rsidP="00624A2A">
      <w:pPr>
        <w:pStyle w:val="Textbody"/>
        <w:spacing w:after="0" w:line="360" w:lineRule="auto"/>
        <w:rPr>
          <w:color w:val="000000"/>
        </w:rPr>
      </w:pPr>
      <w:r w:rsidRPr="00BA3895">
        <w:rPr>
          <w:rStyle w:val="Domylnaczcionkaakapitu3"/>
          <w:rFonts w:ascii="Arial" w:hAnsi="Arial" w:cs="Arial"/>
          <w:b/>
          <w:bCs/>
          <w:color w:val="000000"/>
        </w:rPr>
        <w:t>1</w:t>
      </w:r>
      <w:r w:rsidR="00DD6ADB">
        <w:rPr>
          <w:rStyle w:val="Domylnaczcionkaakapitu3"/>
          <w:rFonts w:ascii="Arial" w:hAnsi="Arial" w:cs="Arial"/>
          <w:b/>
          <w:bCs/>
          <w:color w:val="000000"/>
        </w:rPr>
        <w:t>5</w:t>
      </w:r>
      <w:r w:rsidRPr="00BA3895">
        <w:rPr>
          <w:rStyle w:val="Domylnaczcionkaakapitu3"/>
          <w:rFonts w:ascii="Arial" w:hAnsi="Arial" w:cs="Arial"/>
          <w:b/>
          <w:bCs/>
          <w:color w:val="000000"/>
        </w:rPr>
        <w:t xml:space="preserve">.2.2. Ofertę </w:t>
      </w:r>
      <w:r w:rsidRPr="00BA3895">
        <w:rPr>
          <w:rFonts w:ascii="Arial" w:hAnsi="Arial" w:cs="Arial"/>
          <w:b/>
          <w:bCs/>
          <w:color w:val="000000"/>
        </w:rPr>
        <w:t>składa się pod rygorem nieważności, w formie elektronicznej</w:t>
      </w:r>
      <w:r w:rsidR="00DD6ADB">
        <w:rPr>
          <w:rFonts w:ascii="Arial" w:hAnsi="Arial" w:cs="Arial"/>
          <w:b/>
          <w:bCs/>
          <w:color w:val="000000"/>
        </w:rPr>
        <w:t xml:space="preserve"> lub w postaci elektronicznej opatrzonej podpisem zaufanym lub podpisem osobistym</w:t>
      </w:r>
      <w:r w:rsidRPr="00BA3895">
        <w:rPr>
          <w:rFonts w:ascii="Arial" w:hAnsi="Arial" w:cs="Arial"/>
          <w:b/>
          <w:bCs/>
          <w:color w:val="000000"/>
        </w:rPr>
        <w:t>.</w:t>
      </w:r>
    </w:p>
    <w:p w14:paraId="237F48E4" w14:textId="069A66B1" w:rsidR="00624A2A" w:rsidRPr="00BA3895" w:rsidRDefault="00624A2A" w:rsidP="00624A2A">
      <w:pPr>
        <w:pStyle w:val="Normalny2"/>
        <w:widowControl/>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.2.3. </w:t>
      </w:r>
      <w:r w:rsidRPr="00BA3895">
        <w:rPr>
          <w:rStyle w:val="Domylnaczcionkaakapitu3"/>
          <w:rFonts w:ascii="Arial" w:hAnsi="Arial" w:cs="Arial"/>
          <w:color w:val="000000"/>
        </w:rPr>
        <w:t>Ofertę składa się na Formularzu Ofertowym – zgodnie z Załącznikiem nr</w:t>
      </w:r>
      <w:r w:rsidR="00ED5C26">
        <w:rPr>
          <w:rStyle w:val="Domylnaczcionkaakapitu3"/>
          <w:rFonts w:ascii="Arial" w:hAnsi="Arial" w:cs="Arial"/>
          <w:color w:val="000000"/>
        </w:rPr>
        <w:t xml:space="preserve"> 1</w:t>
      </w:r>
      <w:r w:rsidRPr="00BA3895">
        <w:rPr>
          <w:rStyle w:val="Domylnaczcionkaakapitu3"/>
          <w:rFonts w:ascii="Arial" w:hAnsi="Arial" w:cs="Arial"/>
          <w:color w:val="000000"/>
        </w:rPr>
        <w:t xml:space="preserve"> </w:t>
      </w:r>
      <w:r w:rsidR="00DD6ADB">
        <w:rPr>
          <w:rStyle w:val="Domylnaczcionkaakapitu3"/>
          <w:rFonts w:ascii="Arial" w:hAnsi="Arial" w:cs="Arial"/>
          <w:color w:val="000000"/>
        </w:rPr>
        <w:t>z do SWZ.</w:t>
      </w:r>
    </w:p>
    <w:p w14:paraId="651C0D32" w14:textId="77777777"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lastRenderedPageBreak/>
        <w:t xml:space="preserve">18.2.4.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BA3895">
        <w:rPr>
          <w:rFonts w:ascii="Arial" w:eastAsia="Times New Roman" w:hAnsi="Arial" w:cs="Arial"/>
          <w:color w:val="000000"/>
          <w:kern w:val="0"/>
          <w:lang w:eastAsia="pl-PL" w:bidi="ar-SA"/>
        </w:rPr>
        <w:t>drag&amp;drop</w:t>
      </w:r>
      <w:proofErr w:type="spellEnd"/>
      <w:r w:rsidRPr="00BA3895">
        <w:rPr>
          <w:rFonts w:ascii="Arial" w:eastAsia="Times New Roman" w:hAnsi="Arial" w:cs="Arial"/>
          <w:color w:val="000000"/>
          <w:kern w:val="0"/>
          <w:lang w:eastAsia="pl-PL" w:bidi="ar-SA"/>
        </w:rPr>
        <w:t xml:space="preserve"> („przeciągnij” i „upuść”) służące do dodawania plików. </w:t>
      </w:r>
    </w:p>
    <w:p w14:paraId="0033241D" w14:textId="0E1E2DFA"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DD6ADB">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.2.5. Wykonawca dodaje wybrany z dysku i uprzednio podpisany „Formularz oferty” w pierwszym polu („Wypełniony formularz oferty”). </w:t>
      </w:r>
    </w:p>
    <w:p w14:paraId="44FD240F"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BA3895" w:rsidRDefault="00624A2A" w:rsidP="00624A2A">
      <w:pPr>
        <w:widowControl/>
        <w:suppressAutoHyphens w:val="0"/>
        <w:autoSpaceDE w:val="0"/>
        <w:spacing w:line="360" w:lineRule="auto"/>
        <w:textAlignment w:val="auto"/>
        <w:rPr>
          <w:rFonts w:ascii="Arial" w:eastAsia="Times New Roman" w:hAnsi="Arial" w:cs="Arial"/>
          <w:color w:val="000000"/>
          <w:kern w:val="0"/>
          <w:lang w:eastAsia="pl-PL" w:bidi="ar-SA"/>
        </w:rPr>
      </w:pPr>
      <w:r w:rsidRPr="00BA3895">
        <w:rPr>
          <w:rFonts w:ascii="Arial" w:eastAsia="Times New Roman" w:hAnsi="Arial" w:cs="Arial"/>
          <w:color w:val="000000"/>
          <w:kern w:val="0"/>
          <w:lang w:eastAsia="pl-PL" w:bidi="ar-SA"/>
        </w:rPr>
        <w:t xml:space="preserve">- pełnomocnictwo (jeśli dotyczy), </w:t>
      </w:r>
    </w:p>
    <w:p w14:paraId="154C4AB7" w14:textId="4457B528" w:rsidR="00624A2A" w:rsidRPr="00BA3895" w:rsidRDefault="00624A2A" w:rsidP="00624A2A">
      <w:pPr>
        <w:widowControl/>
        <w:suppressAutoHyphens w:val="0"/>
        <w:autoSpaceDE w:val="0"/>
        <w:spacing w:line="360" w:lineRule="auto"/>
        <w:textAlignment w:val="auto"/>
        <w:rPr>
          <w:rFonts w:ascii="Arial" w:hAnsi="Arial" w:cs="Arial"/>
          <w:color w:val="000000"/>
        </w:rPr>
      </w:pPr>
      <w:r w:rsidRPr="00BA3895">
        <w:rPr>
          <w:rFonts w:ascii="Arial" w:eastAsia="Times New Roman" w:hAnsi="Arial" w:cs="Arial"/>
          <w:color w:val="000000"/>
          <w:kern w:val="0"/>
          <w:lang w:eastAsia="pl-PL" w:bidi="ar-SA"/>
        </w:rPr>
        <w:t xml:space="preserve">- </w:t>
      </w:r>
      <w:r w:rsidR="00DD6ADB">
        <w:rPr>
          <w:rFonts w:ascii="Arial" w:hAnsi="Arial" w:cs="Arial"/>
          <w:color w:val="000000"/>
        </w:rPr>
        <w:t>oświadczenie o niepodleganiu wykluczeniu</w:t>
      </w:r>
      <w:r w:rsidR="00C82330">
        <w:rPr>
          <w:rFonts w:ascii="Arial" w:hAnsi="Arial" w:cs="Arial"/>
          <w:color w:val="000000"/>
        </w:rPr>
        <w:t>.</w:t>
      </w:r>
    </w:p>
    <w:p w14:paraId="630D0FA9" w14:textId="7AEA9517" w:rsidR="00624A2A" w:rsidRPr="00BA3895" w:rsidRDefault="00624A2A" w:rsidP="00624A2A">
      <w:pPr>
        <w:pStyle w:val="Textbody"/>
        <w:spacing w:after="0" w:line="360" w:lineRule="auto"/>
        <w:rPr>
          <w:color w:val="000000"/>
        </w:rPr>
      </w:pPr>
      <w:r w:rsidRPr="00BA3895">
        <w:rPr>
          <w:rStyle w:val="StrongEmphasis"/>
          <w:rFonts w:ascii="Arial" w:hAnsi="Arial" w:cs="Arial"/>
          <w:b w:val="0"/>
          <w:bCs w:val="0"/>
          <w:color w:val="000000"/>
        </w:rPr>
        <w:t>1</w:t>
      </w:r>
      <w:r w:rsidR="00DD6ADB">
        <w:rPr>
          <w:rStyle w:val="StrongEmphasis"/>
          <w:rFonts w:ascii="Arial" w:hAnsi="Arial" w:cs="Arial"/>
          <w:b w:val="0"/>
          <w:bCs w:val="0"/>
          <w:color w:val="000000"/>
        </w:rPr>
        <w:t>5</w:t>
      </w:r>
      <w:r w:rsidRPr="00BA3895">
        <w:rPr>
          <w:rStyle w:val="StrongEmphasis"/>
          <w:rFonts w:ascii="Arial" w:hAnsi="Arial" w:cs="Arial"/>
          <w:b w:val="0"/>
          <w:bCs w:val="0"/>
          <w:color w:val="000000"/>
        </w:rPr>
        <w:t xml:space="preserve">.2.6. Ofertę podpisuje osoba lub osoby upoważnione do reprezentowania Wykonawcy. </w:t>
      </w:r>
    </w:p>
    <w:p w14:paraId="3E156289" w14:textId="7F9B4F95" w:rsidR="00624A2A" w:rsidRDefault="00624A2A" w:rsidP="00624A2A">
      <w:pPr>
        <w:pStyle w:val="Textbody"/>
        <w:spacing w:after="0" w:line="360" w:lineRule="auto"/>
        <w:rPr>
          <w:color w:val="000000"/>
        </w:rPr>
      </w:pPr>
      <w:r w:rsidRPr="00BA3895">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BA3895">
        <w:rPr>
          <w:rStyle w:val="StrongEmphasis"/>
          <w:rFonts w:ascii="Arial" w:hAnsi="Arial" w:cs="Arial"/>
          <w:b w:val="0"/>
          <w:bCs w:val="0"/>
          <w:color w:val="000000"/>
          <w:u w:val="single"/>
        </w:rPr>
        <w:t>wraz z ofertą zobowiązany jest złożyć stosowne pełnomocnictwo.</w:t>
      </w:r>
      <w:r w:rsidRPr="00BA3895">
        <w:rPr>
          <w:rStyle w:val="StrongEmphasis"/>
          <w:rFonts w:ascii="Arial" w:hAnsi="Arial" w:cs="Arial"/>
          <w:b w:val="0"/>
          <w:bCs w:val="0"/>
          <w:color w:val="000000"/>
        </w:rPr>
        <w:t xml:space="preserve"> </w:t>
      </w:r>
    </w:p>
    <w:p w14:paraId="48116EFD" w14:textId="77777777" w:rsidR="00C4125E" w:rsidRDefault="00C4125E" w:rsidP="00624A2A">
      <w:pPr>
        <w:pStyle w:val="Textbody"/>
        <w:spacing w:after="0" w:line="360" w:lineRule="auto"/>
        <w:rPr>
          <w:rFonts w:ascii="Arial" w:hAnsi="Arial" w:cs="Arial"/>
          <w:color w:val="000000"/>
        </w:rPr>
      </w:pPr>
      <w:r>
        <w:rPr>
          <w:rStyle w:val="StrongEmphasis"/>
          <w:rFonts w:ascii="Arial" w:hAnsi="Arial" w:cs="Arial"/>
          <w:b w:val="0"/>
          <w:bCs w:val="0"/>
          <w:color w:val="000000"/>
        </w:rPr>
        <w:t xml:space="preserve">Pełnomocnictwo do złożenia oferty musi być złożone w oryginale w takiej samej formie jak składana oferta (tj. </w:t>
      </w:r>
      <w:r>
        <w:rPr>
          <w:rFonts w:ascii="Arial" w:hAnsi="Arial" w:cs="Arial"/>
          <w:color w:val="000000"/>
        </w:rPr>
        <w:t xml:space="preserve">formie elektronicznej lub w postaci elektronicznej opatrzonej podpisem zaufanym lub podpisem osobistym). </w:t>
      </w:r>
    </w:p>
    <w:p w14:paraId="5572050C" w14:textId="0FD3B69D" w:rsidR="00624A2A" w:rsidRPr="00BA3895" w:rsidRDefault="00624A2A" w:rsidP="00624A2A">
      <w:pPr>
        <w:pStyle w:val="Textbody"/>
        <w:spacing w:after="0" w:line="360" w:lineRule="auto"/>
        <w:rPr>
          <w:color w:val="000000"/>
        </w:rPr>
      </w:pPr>
      <w:r w:rsidRPr="00BA3895">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Pr>
          <w:rFonts w:ascii="Arial" w:hAnsi="Arial" w:cs="Arial"/>
          <w:color w:val="000000"/>
        </w:rPr>
        <w:t>, podpisem zaufanym lub podpisem osobistym</w:t>
      </w:r>
      <w:r w:rsidRPr="00BA3895">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238910D" w14:textId="0D0CD9EF"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C4125E">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.2.7.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w:t>
      </w:r>
      <w:r w:rsidRPr="00BA3895">
        <w:rPr>
          <w:rFonts w:ascii="Arial" w:eastAsia="Times New Roman" w:hAnsi="Arial" w:cs="Arial"/>
          <w:color w:val="000000"/>
          <w:kern w:val="0"/>
          <w:lang w:eastAsia="pl-PL" w:bidi="ar-SA"/>
        </w:rPr>
        <w:lastRenderedPageBreak/>
        <w:t xml:space="preserve">należy dodać w polu „Załączniki i inne dokumenty przedstawione w ofercie przez Wykonawcę”. </w:t>
      </w:r>
    </w:p>
    <w:p w14:paraId="1F216496" w14:textId="29AE07D0"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color w:val="000000"/>
          <w:kern w:val="0"/>
          <w:lang w:eastAsia="pl-PL" w:bidi="ar-SA"/>
        </w:rPr>
        <w:t>1</w:t>
      </w:r>
      <w:r w:rsidR="00C4125E">
        <w:rPr>
          <w:rFonts w:ascii="Arial" w:eastAsia="Times New Roman" w:hAnsi="Arial" w:cs="Arial"/>
          <w:color w:val="000000"/>
          <w:kern w:val="0"/>
          <w:lang w:eastAsia="pl-PL" w:bidi="ar-SA"/>
        </w:rPr>
        <w:t>5</w:t>
      </w:r>
      <w:r w:rsidRPr="00BA3895">
        <w:rPr>
          <w:rFonts w:ascii="Arial" w:eastAsia="Times New Roman" w:hAnsi="Arial" w:cs="Arial"/>
          <w:color w:val="000000"/>
          <w:kern w:val="0"/>
          <w:lang w:eastAsia="pl-PL" w:bidi="ar-SA"/>
        </w:rPr>
        <w:t xml:space="preserve">.2.8. </w:t>
      </w:r>
      <w:r w:rsidRPr="00BA3895">
        <w:rPr>
          <w:rFonts w:ascii="Arial" w:eastAsia="Times New Roman" w:hAnsi="Arial" w:cs="Arial"/>
          <w:b/>
          <w:bCs/>
          <w:color w:val="000000"/>
          <w:kern w:val="0"/>
          <w:lang w:eastAsia="pl-PL" w:bidi="ar-SA"/>
        </w:rPr>
        <w:t xml:space="preserve">Formularz ofertowy </w:t>
      </w:r>
      <w:r w:rsidRPr="00BA3895">
        <w:rPr>
          <w:rFonts w:ascii="Arial" w:eastAsia="Times New Roman" w:hAnsi="Arial" w:cs="Arial"/>
          <w:color w:val="000000"/>
          <w:kern w:val="0"/>
          <w:u w:val="single"/>
          <w:lang w:eastAsia="pl-PL" w:bidi="ar-SA"/>
        </w:rPr>
        <w:t>podpisuje się kwalifikowanym podpisem elektronicznym</w:t>
      </w:r>
      <w:r w:rsidR="00C4125E">
        <w:rPr>
          <w:rFonts w:ascii="Arial" w:eastAsia="Times New Roman" w:hAnsi="Arial" w:cs="Arial"/>
          <w:color w:val="000000"/>
          <w:kern w:val="0"/>
          <w:u w:val="single"/>
          <w:lang w:eastAsia="pl-PL" w:bidi="ar-SA"/>
        </w:rPr>
        <w:t>, podpisem zaufanym lub podpisem osobistym</w:t>
      </w:r>
      <w:r w:rsidRPr="00BA3895">
        <w:rPr>
          <w:rFonts w:ascii="Arial" w:eastAsia="Times New Roman" w:hAnsi="Arial" w:cs="Arial"/>
          <w:color w:val="000000"/>
          <w:kern w:val="0"/>
          <w:lang w:eastAsia="pl-PL" w:bidi="ar-SA"/>
        </w:rPr>
        <w:t xml:space="preserve">. </w:t>
      </w:r>
      <w:r w:rsidRPr="00BA3895">
        <w:rPr>
          <w:rFonts w:ascii="Arial" w:eastAsia="Times New Roman" w:hAnsi="Arial" w:cs="Arial"/>
          <w:color w:val="000000"/>
          <w:kern w:val="0"/>
          <w:u w:val="single"/>
          <w:lang w:eastAsia="pl-PL" w:bidi="ar-SA"/>
        </w:rPr>
        <w:t>Rekomendowanym wariantem podpisu jest typ wewnętrzny</w:t>
      </w:r>
      <w:r w:rsidRPr="00BA3895">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BA3895" w:rsidRDefault="00624A2A" w:rsidP="00624A2A">
      <w:pPr>
        <w:widowControl/>
        <w:suppressAutoHyphens w:val="0"/>
        <w:autoSpaceDE w:val="0"/>
        <w:spacing w:line="360" w:lineRule="auto"/>
        <w:textAlignment w:val="auto"/>
        <w:rPr>
          <w:color w:val="000000"/>
        </w:rPr>
      </w:pPr>
      <w:r w:rsidRPr="00BA3895">
        <w:rPr>
          <w:rFonts w:ascii="Arial" w:eastAsia="Times New Roman" w:hAnsi="Arial" w:cs="Arial"/>
          <w:b/>
          <w:bCs/>
          <w:color w:val="000000"/>
          <w:kern w:val="0"/>
          <w:lang w:eastAsia="pl-PL" w:bidi="ar-SA"/>
        </w:rPr>
        <w:t xml:space="preserve">Pozostałe dokumenty </w:t>
      </w:r>
      <w:r w:rsidRPr="00BA3895">
        <w:rPr>
          <w:rFonts w:ascii="Arial" w:eastAsia="Times New Roman" w:hAnsi="Arial" w:cs="Arial"/>
          <w:color w:val="000000"/>
          <w:kern w:val="0"/>
          <w:lang w:eastAsia="pl-PL" w:bidi="ar-SA"/>
        </w:rPr>
        <w:t xml:space="preserve">wchodzące w skład oferty lub składane wraz z ofertą, które są zgodne z </w:t>
      </w:r>
      <w:proofErr w:type="spellStart"/>
      <w:r w:rsidRPr="00BA3895">
        <w:rPr>
          <w:rFonts w:ascii="Arial" w:eastAsia="Times New Roman" w:hAnsi="Arial" w:cs="Arial"/>
          <w:color w:val="000000"/>
          <w:kern w:val="0"/>
          <w:lang w:eastAsia="pl-PL" w:bidi="ar-SA"/>
        </w:rPr>
        <w:t>u.p.z.p</w:t>
      </w:r>
      <w:proofErr w:type="spellEnd"/>
      <w:r w:rsidRPr="00BA3895">
        <w:rPr>
          <w:rFonts w:ascii="Arial" w:eastAsia="Times New Roman" w:hAnsi="Arial" w:cs="Arial"/>
          <w:color w:val="000000"/>
          <w:kern w:val="0"/>
          <w:lang w:eastAsia="pl-PL" w:bidi="ar-SA"/>
        </w:rPr>
        <w:t xml:space="preserve">. lub rozporządzeniem Prezesa Rady Ministrów w sprawie wymagań dla dokumentów elektronicznych </w:t>
      </w:r>
      <w:r w:rsidRPr="00BA3895">
        <w:rPr>
          <w:rFonts w:ascii="Arial" w:eastAsia="Times New Roman" w:hAnsi="Arial" w:cs="Arial"/>
          <w:color w:val="000000"/>
          <w:kern w:val="0"/>
          <w:u w:val="single"/>
          <w:lang w:eastAsia="pl-PL" w:bidi="ar-SA"/>
        </w:rPr>
        <w:t>opatrzone kwalifikowanym podpisem elektronicznym</w:t>
      </w:r>
      <w:r w:rsidR="00C4125E">
        <w:rPr>
          <w:rFonts w:ascii="Arial" w:eastAsia="Times New Roman" w:hAnsi="Arial" w:cs="Arial"/>
          <w:color w:val="000000"/>
          <w:kern w:val="0"/>
          <w:u w:val="single"/>
          <w:lang w:eastAsia="pl-PL" w:bidi="ar-SA"/>
        </w:rPr>
        <w:t>, podpisem zaufanym lub podpisem osobistym</w:t>
      </w:r>
      <w:r w:rsidRPr="00BA3895">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Pr>
          <w:rStyle w:val="Domylnaczcionkaakapitu3"/>
          <w:rFonts w:ascii="Arial" w:hAnsi="Arial" w:cs="Arial"/>
          <w:color w:val="000000"/>
        </w:rPr>
        <w:t>, podpisem zaufanym lub podpisem osobistym</w:t>
      </w:r>
      <w:r w:rsidRPr="00BA3895">
        <w:rPr>
          <w:rStyle w:val="Domylnaczcionkaakapitu3"/>
          <w:rFonts w:ascii="Arial" w:hAnsi="Arial" w:cs="Arial"/>
          <w:color w:val="000000"/>
        </w:rPr>
        <w:t>.</w:t>
      </w:r>
    </w:p>
    <w:p w14:paraId="6F0562A3" w14:textId="16E87A8B"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C4125E">
        <w:rPr>
          <w:rStyle w:val="Domylnaczcionkaakapitu3"/>
          <w:rFonts w:ascii="Arial" w:hAnsi="Arial" w:cs="Arial"/>
          <w:color w:val="000000"/>
        </w:rPr>
        <w:t>5</w:t>
      </w:r>
      <w:r w:rsidRPr="00BA3895">
        <w:rPr>
          <w:rStyle w:val="Domylnaczcionkaakapitu3"/>
          <w:rFonts w:ascii="Arial" w:hAnsi="Arial" w:cs="Arial"/>
          <w:color w:val="000000"/>
        </w:rPr>
        <w:t>.2.9.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17095FDA"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C4125E">
        <w:rPr>
          <w:rStyle w:val="Domylnaczcionkaakapitu3"/>
          <w:rFonts w:ascii="Arial" w:hAnsi="Arial" w:cs="Arial"/>
          <w:color w:val="000000"/>
        </w:rPr>
        <w:t>5</w:t>
      </w:r>
      <w:r w:rsidRPr="00BA3895">
        <w:rPr>
          <w:rStyle w:val="Domylnaczcionkaakapitu3"/>
          <w:rFonts w:ascii="Arial" w:hAnsi="Arial" w:cs="Arial"/>
          <w:color w:val="000000"/>
        </w:rPr>
        <w:t>.2.10. Oferta może być złożona tylko do upływu terminu składania ofert.</w:t>
      </w:r>
    </w:p>
    <w:p w14:paraId="44A61197" w14:textId="1CDA29B5"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t>1</w:t>
      </w:r>
      <w:r w:rsidR="00C4125E">
        <w:rPr>
          <w:rStyle w:val="Domylnaczcionkaakapitu3"/>
          <w:rFonts w:ascii="Arial" w:hAnsi="Arial" w:cs="Arial"/>
          <w:color w:val="000000"/>
        </w:rPr>
        <w:t>5</w:t>
      </w:r>
      <w:r w:rsidRPr="00BA3895">
        <w:rPr>
          <w:rStyle w:val="Domylnaczcionkaakapitu3"/>
          <w:rFonts w:ascii="Arial" w:hAnsi="Arial" w:cs="Arial"/>
          <w:color w:val="000000"/>
        </w:rPr>
        <w:t>.2.11. Wykonawca może przed upływem terminu składania ofert wycofać ofertę. Wykonawca wycofuje ofertę w zakładce „Oferty/wnioski” używając przycisku „Wycofaj ofertę”.</w:t>
      </w:r>
    </w:p>
    <w:p w14:paraId="31FD9BEF" w14:textId="2FD34817" w:rsidR="00624A2A" w:rsidRPr="00BA3895" w:rsidRDefault="00624A2A" w:rsidP="00624A2A">
      <w:pPr>
        <w:pStyle w:val="Normalny2"/>
        <w:widowControl/>
        <w:spacing w:line="360" w:lineRule="auto"/>
        <w:textAlignment w:val="auto"/>
        <w:rPr>
          <w:color w:val="000000"/>
        </w:rPr>
      </w:pPr>
      <w:r w:rsidRPr="00BA3895">
        <w:rPr>
          <w:rStyle w:val="Domylnaczcionkaakapitu3"/>
          <w:rFonts w:ascii="Arial" w:hAnsi="Arial" w:cs="Arial"/>
          <w:color w:val="000000"/>
        </w:rPr>
        <w:lastRenderedPageBreak/>
        <w:t>1</w:t>
      </w:r>
      <w:r w:rsidR="00C4125E">
        <w:rPr>
          <w:rStyle w:val="Domylnaczcionkaakapitu3"/>
          <w:rFonts w:ascii="Arial" w:hAnsi="Arial" w:cs="Arial"/>
          <w:color w:val="000000"/>
        </w:rPr>
        <w:t>5</w:t>
      </w:r>
      <w:r w:rsidRPr="00BA3895">
        <w:rPr>
          <w:rStyle w:val="Domylnaczcionkaakapitu3"/>
          <w:rFonts w:ascii="Arial" w:hAnsi="Arial" w:cs="Arial"/>
          <w:color w:val="000000"/>
        </w:rPr>
        <w:t>.2.12. Maksymalny łączny rozmiar plików stanowiących ofertę lub składanych wraz z ofertą to 250 MB.</w:t>
      </w:r>
    </w:p>
    <w:p w14:paraId="720590C6" w14:textId="77777777" w:rsidR="00544FD5" w:rsidRPr="000253F5" w:rsidRDefault="00544FD5" w:rsidP="00544FD5">
      <w:pPr>
        <w:pStyle w:val="Normalny2"/>
        <w:widowControl/>
        <w:spacing w:line="360" w:lineRule="auto"/>
        <w:textAlignment w:val="auto"/>
        <w:rPr>
          <w:rFonts w:ascii="Arial" w:hAnsi="Arial" w:cs="Arial"/>
          <w:color w:val="000000"/>
        </w:rPr>
      </w:pPr>
      <w:r w:rsidRPr="000253F5">
        <w:rPr>
          <w:rFonts w:ascii="Arial" w:hAnsi="Arial" w:cs="Arial"/>
          <w:color w:val="000000"/>
        </w:rPr>
        <w:t xml:space="preserve">15.2.13. W zakresie nieuregulowanym </w:t>
      </w:r>
      <w:proofErr w:type="spellStart"/>
      <w:r w:rsidRPr="000253F5">
        <w:rPr>
          <w:rFonts w:ascii="Arial" w:hAnsi="Arial" w:cs="Arial"/>
          <w:color w:val="000000"/>
        </w:rPr>
        <w:t>u.p.z.p</w:t>
      </w:r>
      <w:proofErr w:type="spellEnd"/>
      <w:r w:rsidRPr="000253F5">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BA3895" w:rsidRDefault="00624A2A" w:rsidP="00624A2A">
      <w:pPr>
        <w:pStyle w:val="Normalny2"/>
        <w:widowControl/>
        <w:spacing w:line="360" w:lineRule="auto"/>
        <w:textAlignment w:val="auto"/>
        <w:rPr>
          <w:color w:val="000000"/>
        </w:rPr>
      </w:pPr>
    </w:p>
    <w:p w14:paraId="516AB0CC" w14:textId="4CC343DA"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bCs/>
          <w:color w:val="000000"/>
        </w:rPr>
        <w:t xml:space="preserve">Termin składania ofert: </w:t>
      </w:r>
      <w:r w:rsidR="00731BD7">
        <w:rPr>
          <w:rStyle w:val="Domylnaczcionkaakapitu3"/>
          <w:rFonts w:ascii="Arial" w:hAnsi="Arial" w:cs="Arial"/>
          <w:b/>
          <w:bCs/>
          <w:color w:val="000000"/>
        </w:rPr>
        <w:t>30.06.2023</w:t>
      </w:r>
      <w:r w:rsidRPr="00BA3895">
        <w:rPr>
          <w:rStyle w:val="Domylnaczcionkaakapitu3"/>
          <w:rFonts w:ascii="Arial" w:hAnsi="Arial" w:cs="Arial"/>
          <w:b/>
          <w:bCs/>
          <w:color w:val="000000"/>
        </w:rPr>
        <w:t xml:space="preserve"> rok godz. 8.00 </w:t>
      </w:r>
    </w:p>
    <w:p w14:paraId="050D623F" w14:textId="1BC05202" w:rsidR="00624A2A" w:rsidRPr="00BA3895" w:rsidRDefault="00624A2A" w:rsidP="00624A2A">
      <w:pPr>
        <w:pStyle w:val="NormalnyWeb"/>
        <w:spacing w:before="0" w:after="0" w:line="360" w:lineRule="auto"/>
        <w:rPr>
          <w:color w:val="000000"/>
        </w:rPr>
      </w:pPr>
      <w:r w:rsidRPr="00BA3895">
        <w:rPr>
          <w:rStyle w:val="Domylnaczcionkaakapitu3"/>
          <w:rFonts w:ascii="Arial" w:hAnsi="Arial" w:cs="Arial"/>
          <w:b/>
          <w:bCs/>
          <w:color w:val="000000"/>
          <w:u w:val="single"/>
        </w:rPr>
        <w:br/>
        <w:t>1</w:t>
      </w:r>
      <w:r w:rsidR="00C4125E">
        <w:rPr>
          <w:rStyle w:val="Domylnaczcionkaakapitu3"/>
          <w:rFonts w:ascii="Arial" w:hAnsi="Arial" w:cs="Arial"/>
          <w:b/>
          <w:bCs/>
          <w:color w:val="000000"/>
          <w:u w:val="single"/>
        </w:rPr>
        <w:t>5</w:t>
      </w:r>
      <w:r w:rsidRPr="00BA3895">
        <w:rPr>
          <w:rStyle w:val="Domylnaczcionkaakapitu3"/>
          <w:rFonts w:ascii="Arial" w:hAnsi="Arial" w:cs="Arial"/>
          <w:b/>
          <w:bCs/>
          <w:color w:val="000000"/>
          <w:u w:val="single"/>
        </w:rPr>
        <w:t>.3 Otwarcie ofert:</w:t>
      </w:r>
    </w:p>
    <w:p w14:paraId="4F1A703F" w14:textId="7CDA38B4"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Pr>
          <w:rStyle w:val="Domylnaczcionkaakapitu3"/>
          <w:rFonts w:ascii="Arial" w:hAnsi="Arial" w:cs="Arial"/>
          <w:color w:val="000000"/>
        </w:rPr>
        <w:t>5</w:t>
      </w:r>
      <w:r w:rsidRPr="00BA3895">
        <w:rPr>
          <w:rStyle w:val="Domylnaczcionkaakapitu3"/>
          <w:rFonts w:ascii="Arial" w:hAnsi="Arial" w:cs="Arial"/>
          <w:color w:val="000000"/>
        </w:rPr>
        <w:t xml:space="preserve">.3.1. Otwarcie (odszyfrowanie) ofert nastąpi w dniu </w:t>
      </w:r>
      <w:r w:rsidR="00731BD7">
        <w:rPr>
          <w:rStyle w:val="Domylnaczcionkaakapitu3"/>
          <w:rFonts w:ascii="Arial" w:hAnsi="Arial" w:cs="Arial"/>
          <w:color w:val="000000"/>
        </w:rPr>
        <w:t>30.06.2023</w:t>
      </w:r>
      <w:r w:rsidRPr="00BA3895">
        <w:rPr>
          <w:rStyle w:val="Domylnaczcionkaakapitu3"/>
          <w:rFonts w:ascii="Arial" w:hAnsi="Arial" w:cs="Arial"/>
          <w:color w:val="000000"/>
        </w:rPr>
        <w:t xml:space="preserve"> rok o godz. 9.00</w:t>
      </w:r>
    </w:p>
    <w:p w14:paraId="445101EB" w14:textId="1196248B"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Pr>
          <w:rStyle w:val="Domylnaczcionkaakapitu3"/>
          <w:rFonts w:ascii="Arial" w:hAnsi="Arial" w:cs="Arial"/>
          <w:color w:val="000000"/>
        </w:rPr>
        <w:t>5</w:t>
      </w:r>
      <w:r w:rsidRPr="00BA3895">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777B279D"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Pr>
          <w:rStyle w:val="Domylnaczcionkaakapitu3"/>
          <w:rFonts w:ascii="Arial" w:hAnsi="Arial" w:cs="Arial"/>
          <w:color w:val="000000"/>
        </w:rPr>
        <w:t>5</w:t>
      </w:r>
      <w:r w:rsidRPr="00BA3895">
        <w:rPr>
          <w:rStyle w:val="Domylnaczcionkaakapitu3"/>
          <w:rFonts w:ascii="Arial" w:hAnsi="Arial" w:cs="Arial"/>
          <w:color w:val="000000"/>
        </w:rPr>
        <w:t>.3.3. Zamawiający, niezwłocznie po otwarciu ofert, udostępni na stronie internetowej prowadzonego postepowania informacje o:</w:t>
      </w:r>
    </w:p>
    <w:p w14:paraId="4FB2706A" w14:textId="77777777"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2) cenach lub kosztach zawartych w ofertach.</w:t>
      </w:r>
    </w:p>
    <w:p w14:paraId="1BE579D9" w14:textId="4B83A2E0"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1</w:t>
      </w:r>
      <w:r>
        <w:rPr>
          <w:rStyle w:val="Domylnaczcionkaakapitu3"/>
          <w:rFonts w:ascii="Arial" w:hAnsi="Arial" w:cs="Arial"/>
          <w:color w:val="000000"/>
        </w:rPr>
        <w:t>5</w:t>
      </w:r>
      <w:r w:rsidRPr="00BA3895">
        <w:rPr>
          <w:rStyle w:val="Domylnaczcionkaakapitu3"/>
          <w:rFonts w:ascii="Arial" w:hAnsi="Arial" w:cs="Arial"/>
          <w:color w:val="000000"/>
        </w:rPr>
        <w:t>.3.</w:t>
      </w:r>
      <w:r w:rsidR="00544FD5">
        <w:rPr>
          <w:rStyle w:val="Domylnaczcionkaakapitu3"/>
          <w:rFonts w:ascii="Arial" w:hAnsi="Arial" w:cs="Arial"/>
          <w:color w:val="000000"/>
        </w:rPr>
        <w:t>4</w:t>
      </w:r>
      <w:r w:rsidRPr="00BA3895">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BA3895" w:rsidRDefault="00C4125E" w:rsidP="00C4125E">
      <w:pPr>
        <w:pStyle w:val="NormalnyWeb"/>
        <w:spacing w:before="0" w:after="0" w:line="360" w:lineRule="auto"/>
        <w:rPr>
          <w:color w:val="000000"/>
        </w:rPr>
      </w:pPr>
      <w:r w:rsidRPr="00BA3895">
        <w:rPr>
          <w:rStyle w:val="Domylnaczcionkaakapitu3"/>
          <w:rFonts w:ascii="Arial" w:hAnsi="Arial" w:cs="Arial"/>
          <w:color w:val="000000"/>
        </w:rPr>
        <w:t>Zamawiający poinformuje o z</w:t>
      </w:r>
      <w:r w:rsidR="00544FD5">
        <w:rPr>
          <w:rStyle w:val="Domylnaczcionkaakapitu3"/>
          <w:rFonts w:ascii="Arial" w:hAnsi="Arial" w:cs="Arial"/>
          <w:color w:val="000000"/>
        </w:rPr>
        <w:t>m</w:t>
      </w:r>
      <w:r w:rsidRPr="00BA3895">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8CE717C" w:rsidR="00702AEA" w:rsidRPr="00730B47" w:rsidRDefault="00702AEA" w:rsidP="00730B47">
            <w:pPr>
              <w:spacing w:line="360" w:lineRule="auto"/>
              <w:jc w:val="center"/>
              <w:rPr>
                <w:rFonts w:ascii="Arial" w:hAnsi="Arial" w:cs="Arial"/>
              </w:rPr>
            </w:pPr>
            <w:r w:rsidRPr="00730B47">
              <w:rPr>
                <w:rFonts w:ascii="Arial" w:hAnsi="Arial" w:cs="Arial"/>
                <w:b/>
                <w:bCs/>
                <w:color w:val="000000"/>
              </w:rPr>
              <w:lastRenderedPageBreak/>
              <w:t>1</w:t>
            </w:r>
            <w:r w:rsidR="00A157BC">
              <w:rPr>
                <w:rFonts w:ascii="Arial" w:hAnsi="Arial" w:cs="Arial"/>
                <w:b/>
                <w:bCs/>
                <w:color w:val="000000"/>
              </w:rPr>
              <w:t>6</w:t>
            </w:r>
            <w:r w:rsidRPr="00730B47">
              <w:rPr>
                <w:rFonts w:ascii="Arial" w:hAnsi="Arial" w:cs="Arial"/>
                <w:b/>
                <w:bCs/>
                <w:color w:val="000000"/>
              </w:rPr>
              <w:t>. Termin związania ofertą.</w:t>
            </w:r>
          </w:p>
        </w:tc>
      </w:tr>
    </w:tbl>
    <w:p w14:paraId="36DEF301" w14:textId="77777777" w:rsidR="00702AEA" w:rsidRPr="00730B47" w:rsidRDefault="00702AEA" w:rsidP="00730B47">
      <w:pPr>
        <w:pStyle w:val="NormalnyWeb"/>
        <w:spacing w:before="0" w:after="0" w:line="360" w:lineRule="auto"/>
        <w:rPr>
          <w:rFonts w:ascii="Arial" w:hAnsi="Arial" w:cs="Arial"/>
        </w:rPr>
      </w:pPr>
    </w:p>
    <w:p w14:paraId="221D324D" w14:textId="6528CBE1"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Wykonawca jest związany ofertą 30 dni od dnia upływu terminu składania ofert</w:t>
      </w:r>
      <w:r w:rsidR="003353E5">
        <w:rPr>
          <w:rFonts w:ascii="Arial" w:hAnsi="Arial" w:cs="Arial"/>
          <w:color w:val="000000"/>
        </w:rPr>
        <w:t xml:space="preserve">, tj. do </w:t>
      </w:r>
      <w:r w:rsidR="005E22C5">
        <w:rPr>
          <w:rFonts w:ascii="Arial" w:hAnsi="Arial" w:cs="Arial"/>
          <w:color w:val="000000"/>
        </w:rPr>
        <w:t xml:space="preserve">29.07.2023 roku </w:t>
      </w:r>
      <w:r w:rsidRPr="00730B47">
        <w:rPr>
          <w:rFonts w:ascii="Arial" w:hAnsi="Arial" w:cs="Arial"/>
          <w:color w:val="000000"/>
        </w:rPr>
        <w:t>(art. 307 ust. 1).</w:t>
      </w:r>
    </w:p>
    <w:p w14:paraId="31717135"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730B47"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24546F69"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A157BC">
              <w:rPr>
                <w:rFonts w:ascii="Arial" w:hAnsi="Arial" w:cs="Arial"/>
                <w:b/>
                <w:bCs/>
                <w:color w:val="000000"/>
              </w:rPr>
              <w:t>7</w:t>
            </w:r>
            <w:r w:rsidRPr="00730B47">
              <w:rPr>
                <w:rFonts w:ascii="Arial" w:hAnsi="Arial" w:cs="Arial"/>
                <w:b/>
                <w:bCs/>
                <w:color w:val="000000"/>
              </w:rPr>
              <w:t>. Sposób obliczenia ceny.</w:t>
            </w:r>
          </w:p>
        </w:tc>
      </w:tr>
    </w:tbl>
    <w:p w14:paraId="24A62540" w14:textId="17DE9285" w:rsidR="00702AEA" w:rsidRPr="00730B47" w:rsidRDefault="00702AEA" w:rsidP="00730B47">
      <w:pPr>
        <w:pStyle w:val="NormalnyWeb"/>
        <w:spacing w:before="0" w:after="0" w:line="360" w:lineRule="auto"/>
        <w:rPr>
          <w:rFonts w:ascii="Arial" w:hAnsi="Arial" w:cs="Arial"/>
        </w:rPr>
      </w:pPr>
      <w:r w:rsidRPr="00730B47">
        <w:rPr>
          <w:rFonts w:ascii="Arial" w:hAnsi="Arial" w:cs="Arial"/>
        </w:rPr>
        <w:t xml:space="preserve"> </w:t>
      </w:r>
    </w:p>
    <w:p w14:paraId="14EFD13C" w14:textId="06D9F407"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b w:val="0"/>
          <w:bCs w:val="0"/>
        </w:rPr>
        <w:t>1</w:t>
      </w:r>
      <w:r w:rsidR="00A157BC">
        <w:rPr>
          <w:rStyle w:val="Pogrubienie"/>
          <w:rFonts w:ascii="Arial" w:hAnsi="Arial" w:cs="Arial"/>
          <w:b w:val="0"/>
          <w:bCs w:val="0"/>
        </w:rPr>
        <w:t>7</w:t>
      </w:r>
      <w:r w:rsidRPr="00730B47">
        <w:rPr>
          <w:rStyle w:val="Pogrubienie"/>
          <w:rFonts w:ascii="Arial" w:hAnsi="Arial" w:cs="Arial"/>
          <w:b w:val="0"/>
          <w:bCs w:val="0"/>
        </w:rPr>
        <w:t>.</w:t>
      </w:r>
      <w:r w:rsidR="00544FD5">
        <w:rPr>
          <w:rStyle w:val="Pogrubienie"/>
          <w:rFonts w:ascii="Arial" w:hAnsi="Arial" w:cs="Arial"/>
          <w:b w:val="0"/>
          <w:bCs w:val="0"/>
        </w:rPr>
        <w:t>1</w:t>
      </w:r>
      <w:r w:rsidRPr="00730B47">
        <w:rPr>
          <w:rStyle w:val="Pogrubienie"/>
          <w:rFonts w:ascii="Arial" w:hAnsi="Arial" w:cs="Arial"/>
          <w:b w:val="0"/>
          <w:bCs w:val="0"/>
        </w:rPr>
        <w:t xml:space="preserve">. Ceny w ofercie muszą być podane w </w:t>
      </w:r>
      <w:r w:rsidR="00544FD5">
        <w:rPr>
          <w:rStyle w:val="Pogrubienie"/>
          <w:rFonts w:ascii="Arial" w:hAnsi="Arial" w:cs="Arial"/>
          <w:b w:val="0"/>
          <w:bCs w:val="0"/>
        </w:rPr>
        <w:t>złotych polskich (</w:t>
      </w:r>
      <w:r w:rsidRPr="00730B47">
        <w:rPr>
          <w:rStyle w:val="Pogrubienie"/>
          <w:rFonts w:ascii="Arial" w:hAnsi="Arial" w:cs="Arial"/>
          <w:b w:val="0"/>
          <w:bCs w:val="0"/>
        </w:rPr>
        <w:t>PLN</w:t>
      </w:r>
      <w:r w:rsidR="00544FD5">
        <w:rPr>
          <w:rStyle w:val="Pogrubienie"/>
          <w:rFonts w:ascii="Arial" w:hAnsi="Arial" w:cs="Arial"/>
          <w:b w:val="0"/>
          <w:bCs w:val="0"/>
        </w:rPr>
        <w:t>)</w:t>
      </w:r>
      <w:r w:rsidRPr="00730B47">
        <w:rPr>
          <w:rStyle w:val="Pogrubienie"/>
          <w:rFonts w:ascii="Arial" w:hAnsi="Arial" w:cs="Arial"/>
          <w:b w:val="0"/>
          <w:bCs w:val="0"/>
        </w:rPr>
        <w:t xml:space="preserve"> oraz zawierać wszystkie koszty związane z realizacją zamówienia oraz ewentualne rabaty.</w:t>
      </w:r>
    </w:p>
    <w:p w14:paraId="165DFA89" w14:textId="616E231A" w:rsidR="00702AEA" w:rsidRDefault="00702AEA" w:rsidP="00730B47">
      <w:pPr>
        <w:pStyle w:val="NormalnyWeb"/>
        <w:spacing w:before="0" w:after="0" w:line="360" w:lineRule="auto"/>
        <w:rPr>
          <w:rStyle w:val="Pogrubienie"/>
          <w:rFonts w:ascii="Arial" w:hAnsi="Arial" w:cs="Arial"/>
          <w:b w:val="0"/>
          <w:bCs w:val="0"/>
        </w:rPr>
      </w:pPr>
      <w:r w:rsidRPr="00730B47">
        <w:rPr>
          <w:rFonts w:ascii="Arial" w:hAnsi="Arial" w:cs="Arial"/>
        </w:rPr>
        <w:t>1</w:t>
      </w:r>
      <w:r w:rsidR="006C2F31">
        <w:rPr>
          <w:rFonts w:ascii="Arial" w:hAnsi="Arial" w:cs="Arial"/>
        </w:rPr>
        <w:t>7</w:t>
      </w:r>
      <w:r w:rsidRPr="00730B47">
        <w:rPr>
          <w:rFonts w:ascii="Arial" w:hAnsi="Arial" w:cs="Arial"/>
        </w:rPr>
        <w:t>.</w:t>
      </w:r>
      <w:r w:rsidR="00544FD5">
        <w:rPr>
          <w:rFonts w:ascii="Arial" w:hAnsi="Arial" w:cs="Arial"/>
        </w:rPr>
        <w:t>2</w:t>
      </w:r>
      <w:r w:rsidRPr="00730B47">
        <w:rPr>
          <w:rFonts w:ascii="Arial" w:hAnsi="Arial" w:cs="Arial"/>
        </w:rPr>
        <w:t>.</w:t>
      </w:r>
      <w:r w:rsidRPr="00730B47">
        <w:rPr>
          <w:rStyle w:val="Pogrubienie"/>
          <w:rFonts w:ascii="Arial" w:hAnsi="Arial" w:cs="Arial"/>
          <w:b w:val="0"/>
          <w:bCs w:val="0"/>
        </w:rPr>
        <w:t xml:space="preserve"> Oferowana cena za wykonanie przedmiotu zamówienia stanowić będzie wynagrodzenie ryczałtowe.</w:t>
      </w:r>
    </w:p>
    <w:p w14:paraId="2935DDE2" w14:textId="1F3CEFEC" w:rsidR="00544FD5" w:rsidRPr="00662384" w:rsidRDefault="00544FD5" w:rsidP="00544FD5">
      <w:pPr>
        <w:pStyle w:val="NormalnyWeb"/>
        <w:spacing w:before="0" w:after="0" w:line="360" w:lineRule="auto"/>
        <w:rPr>
          <w:rFonts w:ascii="Arial" w:hAnsi="Arial" w:cs="Arial"/>
          <w:color w:val="000000" w:themeColor="text1"/>
        </w:rPr>
      </w:pPr>
      <w:r>
        <w:rPr>
          <w:rFonts w:ascii="Arial" w:hAnsi="Arial" w:cs="Arial"/>
          <w:color w:val="000000" w:themeColor="text1"/>
        </w:rPr>
        <w:t xml:space="preserve">17.3. </w:t>
      </w:r>
      <w:r w:rsidRPr="00662384">
        <w:rPr>
          <w:rFonts w:ascii="Arial" w:hAnsi="Arial" w:cs="Arial"/>
          <w:color w:val="000000" w:themeColor="text1"/>
        </w:rPr>
        <w:t>Cenę jednostkową za 1kWh należy podać w zaokrągleniu do czterech miejsc po przecinku.</w:t>
      </w:r>
    </w:p>
    <w:p w14:paraId="128DDE7A" w14:textId="5F7CD7E5" w:rsidR="00544FD5" w:rsidRDefault="00FC2E21" w:rsidP="00544FD5">
      <w:pPr>
        <w:pStyle w:val="NormalnyWeb"/>
        <w:spacing w:before="0" w:after="0" w:line="360" w:lineRule="auto"/>
        <w:rPr>
          <w:rFonts w:ascii="Arial" w:hAnsi="Arial" w:cs="Arial"/>
          <w:color w:val="000000" w:themeColor="text1"/>
        </w:rPr>
      </w:pPr>
      <w:r>
        <w:rPr>
          <w:rFonts w:ascii="Arial" w:hAnsi="Arial" w:cs="Arial"/>
          <w:color w:val="000000" w:themeColor="text1"/>
        </w:rPr>
        <w:t xml:space="preserve">14.4. </w:t>
      </w:r>
      <w:r w:rsidR="00544FD5" w:rsidRPr="00662384">
        <w:rPr>
          <w:rFonts w:ascii="Arial" w:hAnsi="Arial" w:cs="Arial"/>
          <w:color w:val="000000" w:themeColor="text1"/>
        </w:rPr>
        <w:t xml:space="preserve">Cenę za realizację całego zamówienia należy podać w zaokrągleniu do dwóch miejsc po przecinku. </w:t>
      </w:r>
    </w:p>
    <w:p w14:paraId="679CAAB6" w14:textId="547FFEEF" w:rsidR="00544FD5" w:rsidRPr="00662384" w:rsidRDefault="00FC2E21" w:rsidP="00544FD5">
      <w:pPr>
        <w:pStyle w:val="NormalnyWeb"/>
        <w:spacing w:before="0" w:after="0" w:line="360" w:lineRule="auto"/>
        <w:rPr>
          <w:rFonts w:ascii="Arial" w:hAnsi="Arial" w:cs="Arial"/>
          <w:color w:val="000000" w:themeColor="text1"/>
        </w:rPr>
      </w:pPr>
      <w:r>
        <w:rPr>
          <w:rFonts w:ascii="Arial" w:hAnsi="Arial" w:cs="Arial"/>
          <w:color w:val="000000" w:themeColor="text1"/>
        </w:rPr>
        <w:t>14.5. S</w:t>
      </w:r>
      <w:r w:rsidR="00544FD5" w:rsidRPr="00662384">
        <w:rPr>
          <w:rFonts w:ascii="Arial" w:hAnsi="Arial" w:cs="Arial"/>
          <w:color w:val="000000" w:themeColor="text1"/>
        </w:rPr>
        <w:t>posób zaokrąglenia: końcówki poniżej pół grosza należy pominąć, a końcówki pół grosza i wyższe należy zaokrąglić do jednego grosza.</w:t>
      </w:r>
    </w:p>
    <w:p w14:paraId="2E61206E"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12653B30" w:rsidR="00702AEA" w:rsidRPr="00730B47" w:rsidRDefault="00702AEA" w:rsidP="00730B47">
            <w:pPr>
              <w:spacing w:line="360" w:lineRule="auto"/>
              <w:jc w:val="center"/>
              <w:rPr>
                <w:rFonts w:ascii="Arial" w:hAnsi="Arial" w:cs="Arial"/>
              </w:rPr>
            </w:pPr>
            <w:r w:rsidRPr="00730B47">
              <w:rPr>
                <w:rFonts w:ascii="Arial" w:hAnsi="Arial" w:cs="Arial"/>
                <w:b/>
                <w:bCs/>
                <w:color w:val="000000"/>
              </w:rPr>
              <w:t>1</w:t>
            </w:r>
            <w:r w:rsidR="006C2F31">
              <w:rPr>
                <w:rFonts w:ascii="Arial" w:hAnsi="Arial" w:cs="Arial"/>
                <w:b/>
                <w:bCs/>
                <w:color w:val="000000"/>
              </w:rPr>
              <w:t>8</w:t>
            </w:r>
            <w:r w:rsidRPr="00730B47">
              <w:rPr>
                <w:rFonts w:ascii="Arial" w:hAnsi="Arial" w:cs="Arial"/>
                <w:b/>
                <w:bCs/>
                <w:color w:val="000000"/>
              </w:rPr>
              <w:t>. Opis kryteriów oceny ofert, wraz z podaniem wag tych kryteriów i sposobu oceny ofert.</w:t>
            </w:r>
            <w:r w:rsidR="00FF7AF2" w:rsidRPr="00730B47">
              <w:rPr>
                <w:rFonts w:ascii="Arial" w:hAnsi="Arial" w:cs="Arial"/>
              </w:rPr>
              <w:br/>
            </w:r>
          </w:p>
        </w:tc>
      </w:tr>
    </w:tbl>
    <w:p w14:paraId="388BAAF1" w14:textId="389C4346" w:rsidR="00702AEA" w:rsidRPr="00730B47" w:rsidRDefault="00702AEA" w:rsidP="00730B47">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Za najkorzystniejszą zostanie uznana oferta z największą ilością punktów. </w:t>
      </w:r>
    </w:p>
    <w:p w14:paraId="6129A0F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- 100 %</w:t>
      </w:r>
    </w:p>
    <w:p w14:paraId="1510ED2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Cena w ofercie przetargowej musi obejmować wszystkie koszty wykonania przedmiotu zamówienia.</w:t>
      </w:r>
    </w:p>
    <w:p w14:paraId="4567180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Ocena punktowa kryterium będzie obliczana wg następującej formuły:</w:t>
      </w:r>
    </w:p>
    <w:p w14:paraId="1F11D874" w14:textId="77777777" w:rsidR="00702AEA" w:rsidRPr="00730B47" w:rsidRDefault="00702AEA" w:rsidP="00730B47">
      <w:pPr>
        <w:pStyle w:val="NormalnyWeb"/>
        <w:spacing w:before="0" w:after="0" w:line="360" w:lineRule="auto"/>
        <w:rPr>
          <w:rFonts w:ascii="Arial" w:hAnsi="Arial" w:cs="Arial"/>
        </w:rPr>
      </w:pPr>
    </w:p>
    <w:p w14:paraId="0AA9A30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Ocena oferty X = (cena brutto oferty najtańszej : cena brutto oferty ocenianej) x 100</w:t>
      </w:r>
    </w:p>
    <w:p w14:paraId="28E0D316" w14:textId="77777777" w:rsidR="00702AEA" w:rsidRPr="00730B47" w:rsidRDefault="00702AEA" w:rsidP="00730B47">
      <w:pPr>
        <w:pStyle w:val="NormalnyWeb"/>
        <w:spacing w:before="0" w:after="0" w:line="360" w:lineRule="auto"/>
        <w:rPr>
          <w:rFonts w:ascii="Arial" w:hAnsi="Arial" w:cs="Arial"/>
        </w:rPr>
      </w:pPr>
    </w:p>
    <w:p w14:paraId="472C1A3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Jeżeli zaoferowana cena wydawać się będzie rażąco niska w stosunku do przedmiotu zamówienia lub będzie budziła wątpliwości zamawiającego co do możliwości wykonania </w:t>
      </w:r>
      <w:r w:rsidRPr="00730B47">
        <w:rPr>
          <w:rFonts w:ascii="Arial" w:hAnsi="Arial" w:cs="Arial"/>
          <w:color w:val="000000"/>
        </w:rPr>
        <w:lastRenderedPageBreak/>
        <w:t xml:space="preserve">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730B47" w:rsidRDefault="00702AEA" w:rsidP="00730B47">
      <w:pPr>
        <w:pStyle w:val="NormalnyWeb"/>
        <w:spacing w:before="0" w:after="0" w:line="360" w:lineRule="auto"/>
        <w:rPr>
          <w:rFonts w:ascii="Arial" w:hAnsi="Arial" w:cs="Arial"/>
        </w:rPr>
      </w:pPr>
    </w:p>
    <w:p w14:paraId="47E0F60C" w14:textId="5DCDA7F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Zamawiający </w:t>
      </w:r>
      <w:r w:rsidRPr="00730B47">
        <w:rPr>
          <w:rFonts w:ascii="Arial" w:hAnsi="Arial" w:cs="Arial"/>
          <w:color w:val="000000"/>
          <w:u w:val="single"/>
        </w:rPr>
        <w:t xml:space="preserve">odrzuci ofertę Wykonawcy, </w:t>
      </w:r>
      <w:r w:rsidRPr="00730B47">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A124802" w:rsidR="00702AEA" w:rsidRPr="00730B47" w:rsidRDefault="00A9326C" w:rsidP="00730B47">
            <w:pPr>
              <w:spacing w:line="360" w:lineRule="auto"/>
              <w:jc w:val="center"/>
              <w:rPr>
                <w:rFonts w:ascii="Arial" w:hAnsi="Arial" w:cs="Arial"/>
              </w:rPr>
            </w:pPr>
            <w:r>
              <w:rPr>
                <w:rFonts w:ascii="Arial" w:hAnsi="Arial" w:cs="Arial"/>
                <w:b/>
                <w:bCs/>
                <w:color w:val="000000"/>
              </w:rPr>
              <w:t>19</w:t>
            </w:r>
            <w:r w:rsidR="00702AEA" w:rsidRPr="00730B47">
              <w:rPr>
                <w:rFonts w:ascii="Arial" w:hAnsi="Arial" w:cs="Arial"/>
                <w:b/>
                <w:bCs/>
                <w:color w:val="000000"/>
              </w:rPr>
              <w:t>. Informacje o formalnościach, jakie muszą zostać dopełnione po wyborze oferty w celu zawarcia umowy w sprawie zamówienia publicznego.</w:t>
            </w:r>
            <w:r w:rsidR="00EA217D" w:rsidRPr="00730B47">
              <w:rPr>
                <w:rFonts w:ascii="Arial" w:hAnsi="Arial" w:cs="Arial"/>
              </w:rPr>
              <w:br/>
            </w:r>
          </w:p>
        </w:tc>
      </w:tr>
    </w:tbl>
    <w:p w14:paraId="51B9FD07" w14:textId="77777777" w:rsidR="00702AEA" w:rsidRPr="00730B47" w:rsidRDefault="00702AEA" w:rsidP="00730B47">
      <w:pPr>
        <w:pStyle w:val="NormalnyWeb"/>
        <w:spacing w:before="0" w:after="0" w:line="360" w:lineRule="auto"/>
        <w:rPr>
          <w:rFonts w:ascii="Arial" w:hAnsi="Arial" w:cs="Arial"/>
        </w:rPr>
      </w:pPr>
    </w:p>
    <w:p w14:paraId="672CC8C9" w14:textId="52FD7F7E"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 xml:space="preserve">.1. Zgodnie z art. 432 </w:t>
      </w:r>
      <w:proofErr w:type="spellStart"/>
      <w:r w:rsidR="00702AEA" w:rsidRPr="00730B47">
        <w:rPr>
          <w:rFonts w:ascii="Arial" w:hAnsi="Arial" w:cs="Arial"/>
          <w:color w:val="000000"/>
        </w:rPr>
        <w:t>u.p.z.p</w:t>
      </w:r>
      <w:proofErr w:type="spellEnd"/>
      <w:r w:rsidR="00702AEA" w:rsidRPr="00730B47">
        <w:rPr>
          <w:rFonts w:ascii="Arial" w:hAnsi="Arial" w:cs="Arial"/>
          <w:color w:val="000000"/>
        </w:rPr>
        <w:t xml:space="preserve">. umowa w sprawie niniejszego zamówienia wymaga zachowania formy pisemnej. </w:t>
      </w:r>
    </w:p>
    <w:p w14:paraId="3C1FBFA8" w14:textId="4C6BDD12"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3A43D22" w:rsidR="00702AEA" w:rsidRDefault="00A9326C" w:rsidP="00730B47">
      <w:pPr>
        <w:pStyle w:val="NormalnyWeb"/>
        <w:spacing w:before="0" w:after="0" w:line="360" w:lineRule="auto"/>
        <w:rPr>
          <w:rFonts w:ascii="Arial" w:hAnsi="Arial" w:cs="Arial"/>
          <w:color w:val="000000"/>
        </w:rPr>
      </w:pPr>
      <w:r>
        <w:rPr>
          <w:rFonts w:ascii="Arial" w:hAnsi="Arial" w:cs="Arial"/>
          <w:color w:val="000000"/>
        </w:rPr>
        <w:t>19</w:t>
      </w:r>
      <w:r w:rsidR="00702AEA" w:rsidRPr="00730B47">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3353E5" w:rsidRDefault="003353E5" w:rsidP="00730B47">
      <w:pPr>
        <w:pStyle w:val="NormalnyWeb"/>
        <w:spacing w:before="0" w:after="0" w:line="360" w:lineRule="auto"/>
        <w:rPr>
          <w:color w:val="000000"/>
        </w:rPr>
      </w:pPr>
      <w:r w:rsidRPr="00BA3895">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6F6BF9AD" w:rsidR="00702AEA" w:rsidRPr="00730B47" w:rsidRDefault="00A9326C" w:rsidP="00730B47">
      <w:pPr>
        <w:pStyle w:val="NormalnyWeb"/>
        <w:spacing w:before="0" w:after="0" w:line="360" w:lineRule="auto"/>
        <w:rPr>
          <w:rFonts w:ascii="Arial" w:hAnsi="Arial" w:cs="Arial"/>
        </w:rPr>
      </w:pPr>
      <w:r>
        <w:rPr>
          <w:rFonts w:ascii="Arial" w:hAnsi="Arial" w:cs="Arial"/>
          <w:color w:val="000000"/>
        </w:rPr>
        <w:t>19</w:t>
      </w:r>
      <w:r w:rsidR="00702AEA" w:rsidRPr="00730B47">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0D9EC63C" w:rsidR="00702AEA" w:rsidRPr="00730B47" w:rsidRDefault="00A9326C" w:rsidP="00730B47">
      <w:pPr>
        <w:pStyle w:val="NormalnyWeb"/>
        <w:spacing w:before="0" w:after="0" w:line="360" w:lineRule="auto"/>
        <w:rPr>
          <w:rFonts w:ascii="Arial" w:hAnsi="Arial" w:cs="Arial"/>
        </w:rPr>
      </w:pPr>
      <w:r>
        <w:rPr>
          <w:rFonts w:ascii="Arial" w:hAnsi="Arial" w:cs="Arial"/>
          <w:color w:val="000000"/>
        </w:rPr>
        <w:lastRenderedPageBreak/>
        <w:t>19</w:t>
      </w:r>
      <w:r w:rsidR="00702AEA" w:rsidRPr="00730B47">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1380E05"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9326C">
              <w:rPr>
                <w:rFonts w:ascii="Arial" w:hAnsi="Arial" w:cs="Arial"/>
                <w:b/>
                <w:bCs/>
                <w:color w:val="000000"/>
              </w:rPr>
              <w:t>0</w:t>
            </w:r>
            <w:r w:rsidRPr="00730B47">
              <w:rPr>
                <w:rFonts w:ascii="Arial" w:hAnsi="Arial" w:cs="Arial"/>
                <w:b/>
                <w:bCs/>
                <w:color w:val="000000"/>
              </w:rPr>
              <w:t>. Klauzula informacyjna z art. 13 RODO.</w:t>
            </w:r>
            <w:r w:rsidR="00FF7AF2" w:rsidRPr="00730B47">
              <w:rPr>
                <w:rFonts w:ascii="Arial" w:hAnsi="Arial" w:cs="Arial"/>
              </w:rPr>
              <w:br/>
            </w:r>
          </w:p>
        </w:tc>
      </w:tr>
    </w:tbl>
    <w:p w14:paraId="1B497DB2" w14:textId="77777777" w:rsidR="00702AEA" w:rsidRPr="00730B47" w:rsidRDefault="00702AEA" w:rsidP="00730B47">
      <w:pPr>
        <w:pStyle w:val="NormalnyWeb"/>
        <w:spacing w:before="0" w:after="0" w:line="360" w:lineRule="auto"/>
        <w:rPr>
          <w:rFonts w:ascii="Arial" w:hAnsi="Arial" w:cs="Arial"/>
        </w:rPr>
      </w:pPr>
    </w:p>
    <w:p w14:paraId="78C32F1E" w14:textId="77777777" w:rsidR="003353E5" w:rsidRPr="00BA3895" w:rsidRDefault="003353E5" w:rsidP="003353E5">
      <w:pPr>
        <w:spacing w:line="360" w:lineRule="auto"/>
        <w:jc w:val="both"/>
        <w:rPr>
          <w:color w:val="000000"/>
        </w:rPr>
      </w:pPr>
      <w:r w:rsidRPr="00BA3895">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Administratorem danych osobowych jest </w:t>
      </w:r>
      <w:r w:rsidR="00DA304E">
        <w:rPr>
          <w:rFonts w:ascii="Arial" w:eastAsia="Times New Roman" w:hAnsi="Arial" w:cs="Arial"/>
          <w:color w:val="000000"/>
        </w:rPr>
        <w:t xml:space="preserve"> </w:t>
      </w:r>
      <w:r w:rsidRPr="00BA3895">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BA3895">
        <w:rPr>
          <w:rFonts w:ascii="Arial" w:eastAsia="Times New Roman" w:hAnsi="Arial" w:cs="Arial"/>
          <w:color w:val="000000"/>
        </w:rPr>
        <w:t>Trzciałkowski</w:t>
      </w:r>
      <w:proofErr w:type="spellEnd"/>
      <w:r w:rsidRPr="00BA3895">
        <w:rPr>
          <w:rFonts w:ascii="Arial" w:eastAsia="Times New Roman" w:hAnsi="Arial" w:cs="Arial"/>
          <w:color w:val="000000"/>
        </w:rPr>
        <w:t>.</w:t>
      </w:r>
    </w:p>
    <w:p w14:paraId="63D5E0EA"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BA3895">
        <w:rPr>
          <w:rFonts w:ascii="Arial" w:eastAsia="Times New Roman" w:hAnsi="Arial" w:cs="Arial"/>
          <w:color w:val="000000"/>
        </w:rPr>
        <w:t>t.j</w:t>
      </w:r>
      <w:proofErr w:type="spellEnd"/>
      <w:r w:rsidRPr="00BA3895">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Dane osobowe będą przechowywane, zgodnie z art. 78 ust. 1 PZP, przez okres 4 lat</w:t>
      </w:r>
      <w:r w:rsidRPr="00BA3895">
        <w:rPr>
          <w:rFonts w:ascii="Arial" w:eastAsia="Times New Roman" w:hAnsi="Arial" w:cs="Arial"/>
          <w:color w:val="000000"/>
        </w:rPr>
        <w:br/>
      </w:r>
      <w:r w:rsidRPr="00BA3895">
        <w:rPr>
          <w:rFonts w:ascii="Arial" w:eastAsia="Times New Roman" w:hAnsi="Arial" w:cs="Arial"/>
          <w:color w:val="000000"/>
        </w:rPr>
        <w:lastRenderedPageBreak/>
        <w:t>od dnia zakończenia postępowania o udzielenie zamówienia, a jeżeli czas trwania umowy przekracza 4 lata, okres przechowywania obejmuje cały czas trwania umowy.</w:t>
      </w:r>
    </w:p>
    <w:p w14:paraId="3549E3C9"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Osoba, której dane dotyczą posiada następujące prawa wynikające z przepisów RODO:</w:t>
      </w:r>
    </w:p>
    <w:p w14:paraId="48B12ED3" w14:textId="77777777" w:rsidR="003353E5" w:rsidRPr="00BA3895" w:rsidRDefault="003353E5" w:rsidP="003353E5">
      <w:pPr>
        <w:numPr>
          <w:ilvl w:val="0"/>
          <w:numId w:val="43"/>
        </w:numPr>
        <w:autoSpaceDN/>
        <w:spacing w:line="360" w:lineRule="auto"/>
        <w:jc w:val="both"/>
        <w:rPr>
          <w:color w:val="000000"/>
        </w:rPr>
      </w:pPr>
      <w:r w:rsidRPr="00BA3895">
        <w:rPr>
          <w:rFonts w:ascii="Arial" w:eastAsia="Times New Roman" w:hAnsi="Arial" w:cs="Arial"/>
          <w:color w:val="000000"/>
        </w:rPr>
        <w:t>na podstawie art. 15 RODO prawo dostępu do danych osobowych;</w:t>
      </w:r>
    </w:p>
    <w:p w14:paraId="505E213A" w14:textId="77777777" w:rsidR="003353E5" w:rsidRPr="00BA3895" w:rsidRDefault="003353E5" w:rsidP="003353E5">
      <w:pPr>
        <w:numPr>
          <w:ilvl w:val="0"/>
          <w:numId w:val="43"/>
        </w:numPr>
        <w:autoSpaceDN/>
        <w:spacing w:line="360" w:lineRule="auto"/>
        <w:jc w:val="both"/>
        <w:rPr>
          <w:color w:val="000000"/>
        </w:rPr>
      </w:pPr>
      <w:r w:rsidRPr="00BA3895">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BA3895" w:rsidRDefault="003353E5" w:rsidP="003353E5">
      <w:pPr>
        <w:numPr>
          <w:ilvl w:val="0"/>
          <w:numId w:val="43"/>
        </w:numPr>
        <w:autoSpaceDN/>
        <w:spacing w:line="360" w:lineRule="auto"/>
        <w:jc w:val="both"/>
        <w:rPr>
          <w:color w:val="000000"/>
        </w:rPr>
      </w:pPr>
      <w:r w:rsidRPr="00BA3895">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BA3895" w:rsidRDefault="003353E5" w:rsidP="003353E5">
      <w:pPr>
        <w:numPr>
          <w:ilvl w:val="0"/>
          <w:numId w:val="43"/>
        </w:numPr>
        <w:autoSpaceDN/>
        <w:spacing w:line="360" w:lineRule="auto"/>
        <w:jc w:val="both"/>
        <w:rPr>
          <w:color w:val="000000"/>
        </w:rPr>
      </w:pPr>
      <w:r w:rsidRPr="00BA3895">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BA3895" w:rsidRDefault="003353E5" w:rsidP="003353E5">
      <w:pPr>
        <w:numPr>
          <w:ilvl w:val="0"/>
          <w:numId w:val="42"/>
        </w:numPr>
        <w:autoSpaceDN/>
        <w:spacing w:line="360" w:lineRule="auto"/>
        <w:jc w:val="both"/>
        <w:rPr>
          <w:color w:val="000000"/>
        </w:rPr>
      </w:pPr>
      <w:r w:rsidRPr="00BA3895">
        <w:rPr>
          <w:rFonts w:ascii="Arial" w:eastAsia="Times New Roman" w:hAnsi="Arial" w:cs="Arial"/>
          <w:color w:val="000000"/>
        </w:rPr>
        <w:t>Jednocześnie informujemy, że osobie, której dane dotyczą nie przysługuje:</w:t>
      </w:r>
    </w:p>
    <w:p w14:paraId="6B780D40" w14:textId="77777777" w:rsidR="003353E5" w:rsidRPr="00BA3895" w:rsidRDefault="003353E5" w:rsidP="003353E5">
      <w:pPr>
        <w:numPr>
          <w:ilvl w:val="0"/>
          <w:numId w:val="44"/>
        </w:numPr>
        <w:autoSpaceDN/>
        <w:spacing w:line="360" w:lineRule="auto"/>
        <w:jc w:val="both"/>
        <w:rPr>
          <w:color w:val="000000"/>
        </w:rPr>
      </w:pPr>
      <w:r w:rsidRPr="00BA3895">
        <w:rPr>
          <w:rFonts w:ascii="Arial" w:eastAsia="Times New Roman" w:hAnsi="Arial" w:cs="Arial"/>
          <w:color w:val="000000"/>
        </w:rPr>
        <w:t>prawo do usunięcia danych osobowych w związku z art. 17 ust. 3 lit. b), d) lub e) RODO;</w:t>
      </w:r>
    </w:p>
    <w:p w14:paraId="77A1455C" w14:textId="77777777" w:rsidR="003353E5" w:rsidRPr="00BA3895" w:rsidRDefault="003353E5" w:rsidP="003353E5">
      <w:pPr>
        <w:numPr>
          <w:ilvl w:val="0"/>
          <w:numId w:val="44"/>
        </w:numPr>
        <w:autoSpaceDN/>
        <w:spacing w:line="360" w:lineRule="auto"/>
        <w:jc w:val="both"/>
        <w:rPr>
          <w:color w:val="000000"/>
        </w:rPr>
      </w:pPr>
      <w:r w:rsidRPr="00BA3895">
        <w:rPr>
          <w:rFonts w:ascii="Arial" w:eastAsia="Times New Roman" w:hAnsi="Arial" w:cs="Arial"/>
          <w:color w:val="000000"/>
        </w:rPr>
        <w:t>prawo do przenoszenia danych osobowych, o którym mowa w art. 20 RODO;</w:t>
      </w:r>
    </w:p>
    <w:p w14:paraId="41869F73" w14:textId="7381D30F" w:rsidR="00702AEA" w:rsidRPr="003353E5" w:rsidRDefault="003353E5" w:rsidP="00730B47">
      <w:pPr>
        <w:numPr>
          <w:ilvl w:val="0"/>
          <w:numId w:val="44"/>
        </w:numPr>
        <w:autoSpaceDN/>
        <w:spacing w:line="360" w:lineRule="auto"/>
        <w:jc w:val="both"/>
        <w:rPr>
          <w:color w:val="000000"/>
        </w:rPr>
      </w:pPr>
      <w:r w:rsidRPr="00BA3895">
        <w:rPr>
          <w:rFonts w:ascii="Arial" w:eastAsia="Times New Roman" w:hAnsi="Arial" w:cs="Arial"/>
          <w:color w:val="000000"/>
        </w:rPr>
        <w:t xml:space="preserve">prawo sprzeciwu, wobec przetwarzania danych osobowych, o którym mowa w na art. 21 RODO, gdyż podstawą prawną przetwarzania danych osobowych jest art. 6 ust. </w:t>
      </w:r>
      <w:r w:rsidRPr="00BA3895">
        <w:rPr>
          <w:rFonts w:ascii="Arial" w:eastAsia="Times New Roman" w:hAnsi="Arial" w:cs="Arial"/>
          <w:color w:val="000000"/>
        </w:rPr>
        <w:lastRenderedPageBreak/>
        <w:t>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0D3F708B"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9326C">
              <w:rPr>
                <w:rFonts w:ascii="Arial" w:hAnsi="Arial" w:cs="Arial"/>
                <w:b/>
                <w:bCs/>
                <w:color w:val="000000"/>
              </w:rPr>
              <w:t>1</w:t>
            </w:r>
            <w:r w:rsidRPr="00730B47">
              <w:rPr>
                <w:rFonts w:ascii="Arial" w:hAnsi="Arial" w:cs="Arial"/>
                <w:b/>
                <w:bCs/>
                <w:color w:val="000000"/>
              </w:rPr>
              <w:t>. Środki ochrony prawnej.</w:t>
            </w:r>
            <w:r w:rsidR="00FF7AF2" w:rsidRPr="00730B47">
              <w:rPr>
                <w:rFonts w:ascii="Arial" w:hAnsi="Arial" w:cs="Arial"/>
              </w:rPr>
              <w:br/>
            </w:r>
          </w:p>
        </w:tc>
      </w:tr>
    </w:tbl>
    <w:p w14:paraId="74CC9CE5" w14:textId="77777777" w:rsidR="00702AEA" w:rsidRPr="00730B47" w:rsidRDefault="00702AEA" w:rsidP="00730B47">
      <w:pPr>
        <w:pStyle w:val="NormalnyWeb"/>
        <w:spacing w:before="0" w:after="0" w:line="360" w:lineRule="auto"/>
        <w:rPr>
          <w:rFonts w:ascii="Arial" w:hAnsi="Arial" w:cs="Arial"/>
        </w:rPr>
      </w:pPr>
    </w:p>
    <w:p w14:paraId="68ABF586"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Wykonawcy w toku postępowania o udzielenie zamówienia przysługują środki ochrony prawnej określone w Dziale IX </w:t>
      </w:r>
      <w:proofErr w:type="spellStart"/>
      <w:r w:rsidRPr="00730B47">
        <w:rPr>
          <w:rFonts w:ascii="Arial" w:hAnsi="Arial" w:cs="Arial"/>
          <w:color w:val="000000"/>
        </w:rPr>
        <w:t>u.p.z.p</w:t>
      </w:r>
      <w:proofErr w:type="spellEnd"/>
      <w:r w:rsidRPr="00730B47">
        <w:rPr>
          <w:rFonts w:ascii="Arial" w:hAnsi="Arial" w:cs="Arial"/>
          <w:color w:val="000000"/>
        </w:rPr>
        <w:t>.</w:t>
      </w:r>
    </w:p>
    <w:p w14:paraId="27F70B1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Środki ochrony prawnej określone w Dziale IX </w:t>
      </w:r>
      <w:proofErr w:type="spellStart"/>
      <w:r w:rsidRPr="00730B47">
        <w:rPr>
          <w:rFonts w:ascii="Arial" w:hAnsi="Arial" w:cs="Arial"/>
          <w:color w:val="000000"/>
        </w:rPr>
        <w:t>u.p.z.p</w:t>
      </w:r>
      <w:proofErr w:type="spellEnd"/>
      <w:r w:rsidRPr="00730B47">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30B47">
        <w:rPr>
          <w:rFonts w:ascii="Arial" w:hAnsi="Arial" w:cs="Arial"/>
          <w:color w:val="000000"/>
        </w:rPr>
        <w:t>u.p.z.p</w:t>
      </w:r>
      <w:proofErr w:type="spellEnd"/>
      <w:r w:rsidRPr="00730B47">
        <w:rPr>
          <w:rFonts w:ascii="Arial" w:hAnsi="Arial" w:cs="Arial"/>
          <w:color w:val="000000"/>
        </w:rPr>
        <w:t xml:space="preserve">. oraz Rzecznikowi Małych i Średnich Przedsiębiorców. </w:t>
      </w:r>
    </w:p>
    <w:p w14:paraId="57FF0510" w14:textId="77777777" w:rsidR="00702AEA" w:rsidRDefault="00702AEA" w:rsidP="00730B47">
      <w:pPr>
        <w:pStyle w:val="NormalnyWeb"/>
        <w:spacing w:before="0" w:after="0" w:line="360" w:lineRule="auto"/>
        <w:rPr>
          <w:rFonts w:ascii="Arial" w:hAnsi="Arial" w:cs="Arial"/>
        </w:rPr>
      </w:pPr>
    </w:p>
    <w:p w14:paraId="753F8180" w14:textId="3B2E5F83" w:rsidR="00DA304E" w:rsidRDefault="00DA304E" w:rsidP="00730B47">
      <w:pPr>
        <w:pStyle w:val="NormalnyWeb"/>
        <w:spacing w:before="0" w:after="0" w:line="360" w:lineRule="auto"/>
        <w:rPr>
          <w:rFonts w:ascii="Arial" w:hAnsi="Arial" w:cs="Arial"/>
        </w:rPr>
      </w:pPr>
      <w:r>
        <w:rPr>
          <w:rFonts w:ascii="Arial" w:hAnsi="Arial" w:cs="Arial"/>
        </w:rPr>
        <w:t xml:space="preserve">Postępowanie odwoławcze jest prowadzone w języku polskim. </w:t>
      </w:r>
    </w:p>
    <w:p w14:paraId="5BE5BD12" w14:textId="257078E1" w:rsidR="00DA304E" w:rsidRPr="00730B47" w:rsidRDefault="00DA304E" w:rsidP="00730B47">
      <w:pPr>
        <w:pStyle w:val="NormalnyWeb"/>
        <w:spacing w:before="0" w:after="0" w:line="360" w:lineRule="auto"/>
        <w:rPr>
          <w:rFonts w:ascii="Arial" w:hAnsi="Arial" w:cs="Arial"/>
        </w:rPr>
      </w:pPr>
      <w:r>
        <w:rPr>
          <w:rFonts w:ascii="Arial" w:hAnsi="Arial" w:cs="Arial"/>
        </w:rPr>
        <w:t xml:space="preserve">Odwołanie wnosi się do Prezesa Izby. </w:t>
      </w:r>
    </w:p>
    <w:p w14:paraId="5646D4CE" w14:textId="77777777" w:rsidR="00DA304E" w:rsidRDefault="00DA304E" w:rsidP="00730B47">
      <w:pPr>
        <w:pStyle w:val="NormalnyWeb"/>
        <w:spacing w:before="0" w:after="0" w:line="360" w:lineRule="auto"/>
        <w:rPr>
          <w:rFonts w:ascii="Arial" w:hAnsi="Arial" w:cs="Arial"/>
          <w:color w:val="000000"/>
        </w:rPr>
      </w:pPr>
    </w:p>
    <w:p w14:paraId="6D721BD0" w14:textId="66DA0D8D"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a) 5 dni od dnia zamieszczenia ogłoszenia w Biuletynie Zamówień Publicznych lub dokumentów zamówienia na stronie internetowej,</w:t>
      </w:r>
    </w:p>
    <w:p w14:paraId="59438CC7" w14:textId="77777777" w:rsidR="00702AEA" w:rsidRPr="00730B47" w:rsidRDefault="00702AEA" w:rsidP="00730B47">
      <w:pPr>
        <w:pStyle w:val="NormalnyWeb"/>
        <w:spacing w:before="0" w:after="0" w:line="360" w:lineRule="auto"/>
        <w:rPr>
          <w:rFonts w:ascii="Arial" w:hAnsi="Arial" w:cs="Arial"/>
        </w:rPr>
      </w:pPr>
    </w:p>
    <w:p w14:paraId="0F7C94F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Odwołanie wnosi się:</w:t>
      </w:r>
    </w:p>
    <w:p w14:paraId="396ADBE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Odwołanie w przypadkach innych niż określone powyżej wnosi się w terminie:</w:t>
      </w:r>
    </w:p>
    <w:p w14:paraId="1274FC8F" w14:textId="77777777"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Default="0009785B" w:rsidP="00730B47">
      <w:pPr>
        <w:pStyle w:val="NormalnyWeb"/>
        <w:spacing w:before="0" w:after="0" w:line="360" w:lineRule="auto"/>
        <w:rPr>
          <w:rFonts w:ascii="Arial" w:hAnsi="Arial" w:cs="Arial"/>
          <w:color w:val="000000"/>
        </w:rPr>
      </w:pPr>
    </w:p>
    <w:p w14:paraId="10827ED4" w14:textId="77777777" w:rsidR="0009785B" w:rsidRDefault="0009785B" w:rsidP="0009785B">
      <w:pPr>
        <w:pStyle w:val="NormalnyWeb"/>
        <w:spacing w:before="0" w:after="0" w:line="360" w:lineRule="auto"/>
      </w:pPr>
      <w:r>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Default="0009785B" w:rsidP="0009785B">
      <w:pPr>
        <w:pStyle w:val="NormalnyWeb"/>
        <w:spacing w:before="0" w:after="0" w:line="360" w:lineRule="auto"/>
      </w:pPr>
      <w:r>
        <w:rPr>
          <w:rFonts w:ascii="Arial" w:hAnsi="Arial" w:cs="Arial"/>
          <w:color w:val="000000"/>
        </w:rPr>
        <w:t xml:space="preserve">a) </w:t>
      </w:r>
      <w:r w:rsidR="00426525">
        <w:rPr>
          <w:rFonts w:ascii="Arial" w:hAnsi="Arial" w:cs="Arial"/>
          <w:color w:val="000000"/>
        </w:rPr>
        <w:t>15</w:t>
      </w:r>
      <w:r>
        <w:rPr>
          <w:rFonts w:ascii="Arial" w:hAnsi="Arial" w:cs="Arial"/>
          <w:color w:val="000000"/>
        </w:rPr>
        <w:t xml:space="preserve"> dni od dnia </w:t>
      </w:r>
      <w:r w:rsidR="00426525">
        <w:rPr>
          <w:rFonts w:ascii="Arial" w:hAnsi="Arial" w:cs="Arial"/>
          <w:color w:val="000000"/>
        </w:rPr>
        <w:t>zamieszczenia w Biuletynie Zamówień Publicznych</w:t>
      </w:r>
      <w:r>
        <w:rPr>
          <w:rFonts w:ascii="Arial" w:hAnsi="Arial" w:cs="Arial"/>
          <w:color w:val="000000"/>
        </w:rPr>
        <w:t xml:space="preserve"> ogłoszenia o </w:t>
      </w:r>
      <w:r w:rsidR="00426525">
        <w:rPr>
          <w:rFonts w:ascii="Arial" w:hAnsi="Arial" w:cs="Arial"/>
          <w:color w:val="000000"/>
        </w:rPr>
        <w:t>wyniku postępowania</w:t>
      </w:r>
      <w:r>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Default="0009785B" w:rsidP="0009785B">
      <w:pPr>
        <w:pStyle w:val="NormalnyWeb"/>
        <w:spacing w:before="0" w:after="0" w:line="360" w:lineRule="auto"/>
      </w:pPr>
      <w:r>
        <w:rPr>
          <w:rFonts w:ascii="Arial" w:hAnsi="Arial" w:cs="Arial"/>
          <w:color w:val="000000"/>
        </w:rPr>
        <w:t xml:space="preserve">b) </w:t>
      </w:r>
      <w:r w:rsidR="00426525">
        <w:rPr>
          <w:rFonts w:ascii="Arial" w:hAnsi="Arial" w:cs="Arial"/>
          <w:color w:val="000000"/>
        </w:rPr>
        <w:t>miesiąca</w:t>
      </w:r>
      <w:r>
        <w:rPr>
          <w:rFonts w:ascii="Arial" w:hAnsi="Arial" w:cs="Arial"/>
          <w:color w:val="000000"/>
        </w:rPr>
        <w:t xml:space="preserve"> od dnia zawarcia umowy, jeżeli zamawiający:</w:t>
      </w:r>
    </w:p>
    <w:p w14:paraId="079870C5" w14:textId="2D636246" w:rsidR="0009785B" w:rsidRDefault="0009785B" w:rsidP="0009785B">
      <w:pPr>
        <w:pStyle w:val="NormalnyWeb"/>
        <w:spacing w:before="0" w:after="0" w:line="360" w:lineRule="auto"/>
      </w:pPr>
      <w:r>
        <w:rPr>
          <w:rFonts w:ascii="Arial" w:hAnsi="Arial" w:cs="Arial"/>
          <w:color w:val="000000"/>
        </w:rPr>
        <w:t xml:space="preserve">- nie </w:t>
      </w:r>
      <w:r w:rsidR="00426525">
        <w:rPr>
          <w:rFonts w:ascii="Arial" w:hAnsi="Arial" w:cs="Arial"/>
          <w:color w:val="000000"/>
        </w:rPr>
        <w:t>zamieścił w Biuletynie Zamówień Publicznych</w:t>
      </w:r>
      <w:r>
        <w:rPr>
          <w:rFonts w:ascii="Arial" w:hAnsi="Arial" w:cs="Arial"/>
          <w:color w:val="000000"/>
        </w:rPr>
        <w:t xml:space="preserve"> ogłoszenia o </w:t>
      </w:r>
      <w:r w:rsidR="00426525">
        <w:rPr>
          <w:rFonts w:ascii="Arial" w:hAnsi="Arial" w:cs="Arial"/>
          <w:color w:val="000000"/>
        </w:rPr>
        <w:t>wyniku postępowania albo</w:t>
      </w:r>
    </w:p>
    <w:p w14:paraId="7E2ADAE1" w14:textId="79DFAAB5" w:rsidR="0009785B" w:rsidRDefault="0009785B" w:rsidP="0009785B">
      <w:pPr>
        <w:pStyle w:val="NormalnyWeb"/>
        <w:spacing w:before="0" w:after="0" w:line="360" w:lineRule="auto"/>
      </w:pPr>
      <w:r>
        <w:rPr>
          <w:rFonts w:ascii="Arial" w:hAnsi="Arial" w:cs="Arial"/>
          <w:color w:val="000000"/>
        </w:rPr>
        <w:t xml:space="preserve">- </w:t>
      </w:r>
      <w:r w:rsidR="00426525">
        <w:rPr>
          <w:rFonts w:ascii="Arial" w:hAnsi="Arial" w:cs="Arial"/>
          <w:color w:val="000000"/>
        </w:rPr>
        <w:t>zamieścił w Biuletynie Zamówień Publicznych ogłoszenie o wyniku postępowania</w:t>
      </w:r>
      <w:r>
        <w:rPr>
          <w:rFonts w:ascii="Arial" w:hAnsi="Arial" w:cs="Arial"/>
          <w:color w:val="000000"/>
        </w:rPr>
        <w:t>, które nie zawiera uzasadnienia udzielenia zamówienia w trybie negocjacji bez ogłoszenia albo zamówienia z wolnej ręki</w:t>
      </w:r>
      <w:r w:rsidR="00426525">
        <w:rPr>
          <w:rFonts w:ascii="Arial" w:hAnsi="Arial" w:cs="Arial"/>
          <w:color w:val="000000"/>
        </w:rPr>
        <w:t>.</w:t>
      </w:r>
    </w:p>
    <w:p w14:paraId="2D09A5A2" w14:textId="77777777" w:rsidR="00702AEA" w:rsidRPr="00730B47" w:rsidRDefault="00702AEA" w:rsidP="00730B47">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730B47"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3D0B9B94" w:rsidR="00702AEA" w:rsidRPr="00730B47" w:rsidRDefault="00702AEA" w:rsidP="00730B47">
            <w:pPr>
              <w:spacing w:line="360" w:lineRule="auto"/>
              <w:jc w:val="center"/>
              <w:rPr>
                <w:rFonts w:ascii="Arial" w:hAnsi="Arial" w:cs="Arial"/>
              </w:rPr>
            </w:pPr>
            <w:r w:rsidRPr="00730B47">
              <w:rPr>
                <w:rFonts w:ascii="Arial" w:hAnsi="Arial" w:cs="Arial"/>
                <w:b/>
                <w:bCs/>
                <w:color w:val="000000"/>
              </w:rPr>
              <w:t>2</w:t>
            </w:r>
            <w:r w:rsidR="00A9326C">
              <w:rPr>
                <w:rFonts w:ascii="Arial" w:hAnsi="Arial" w:cs="Arial"/>
                <w:b/>
                <w:bCs/>
                <w:color w:val="000000"/>
              </w:rPr>
              <w:t>2</w:t>
            </w:r>
            <w:r w:rsidRPr="00730B47">
              <w:rPr>
                <w:rFonts w:ascii="Arial" w:hAnsi="Arial" w:cs="Arial"/>
                <w:b/>
                <w:bCs/>
                <w:color w:val="000000"/>
              </w:rPr>
              <w:t>. Załączniki.</w:t>
            </w:r>
          </w:p>
        </w:tc>
      </w:tr>
    </w:tbl>
    <w:p w14:paraId="7CB131A3" w14:textId="77777777" w:rsidR="00702AEA" w:rsidRPr="00730B47" w:rsidRDefault="00702AEA" w:rsidP="00730B47">
      <w:pPr>
        <w:pStyle w:val="NormalnyWeb"/>
        <w:spacing w:before="0" w:after="0" w:line="360" w:lineRule="auto"/>
        <w:rPr>
          <w:rFonts w:ascii="Arial" w:hAnsi="Arial" w:cs="Arial"/>
        </w:rPr>
      </w:pPr>
    </w:p>
    <w:p w14:paraId="34CA4150" w14:textId="77777777" w:rsidR="00702AEA" w:rsidRPr="00A9326C" w:rsidRDefault="00702AEA" w:rsidP="00730B47">
      <w:pPr>
        <w:pStyle w:val="NormalnyWeb"/>
        <w:spacing w:before="0" w:after="0" w:line="360" w:lineRule="auto"/>
        <w:rPr>
          <w:rFonts w:ascii="Arial" w:hAnsi="Arial" w:cs="Arial"/>
        </w:rPr>
      </w:pPr>
      <w:r w:rsidRPr="00A9326C">
        <w:rPr>
          <w:rFonts w:ascii="Arial" w:hAnsi="Arial" w:cs="Arial"/>
          <w:color w:val="000000"/>
        </w:rPr>
        <w:t xml:space="preserve">Załącznik nr 1 Wzór Formularza Oferty </w:t>
      </w:r>
    </w:p>
    <w:p w14:paraId="4E3860B8" w14:textId="68240F9D" w:rsidR="00702AEA" w:rsidRDefault="00702AEA" w:rsidP="00730B47">
      <w:pPr>
        <w:pStyle w:val="NormalnyWeb"/>
        <w:spacing w:before="0" w:after="0" w:line="360" w:lineRule="auto"/>
        <w:rPr>
          <w:rFonts w:ascii="Arial" w:hAnsi="Arial" w:cs="Arial"/>
          <w:color w:val="000000" w:themeColor="text1"/>
        </w:rPr>
      </w:pPr>
      <w:r w:rsidRPr="004E07BB">
        <w:rPr>
          <w:rFonts w:ascii="Arial" w:hAnsi="Arial" w:cs="Arial"/>
          <w:color w:val="000000" w:themeColor="text1"/>
        </w:rPr>
        <w:t>Załącznik nr 2. Oświadczenie o niepodleganiu wykluczeniu</w:t>
      </w:r>
      <w:r w:rsidR="00C82330">
        <w:rPr>
          <w:rFonts w:ascii="Arial" w:hAnsi="Arial" w:cs="Arial"/>
          <w:color w:val="000000" w:themeColor="text1"/>
        </w:rPr>
        <w:t>.</w:t>
      </w:r>
    </w:p>
    <w:p w14:paraId="774F0D43" w14:textId="77777777" w:rsidR="00C82330" w:rsidRPr="004E07BB" w:rsidRDefault="00C82330" w:rsidP="00730B47">
      <w:pPr>
        <w:pStyle w:val="NormalnyWeb"/>
        <w:spacing w:before="0" w:after="0" w:line="360" w:lineRule="auto"/>
        <w:rPr>
          <w:rFonts w:ascii="Arial" w:hAnsi="Arial" w:cs="Arial"/>
          <w:color w:val="000000" w:themeColor="text1"/>
        </w:rPr>
      </w:pPr>
    </w:p>
    <w:p w14:paraId="63E357B2" w14:textId="77777777" w:rsidR="00702AEA" w:rsidRPr="00730B47" w:rsidRDefault="00702AEA" w:rsidP="00730B47">
      <w:pPr>
        <w:pStyle w:val="NormalnyWeb"/>
        <w:spacing w:before="0" w:after="0" w:line="360" w:lineRule="auto"/>
        <w:rPr>
          <w:rFonts w:ascii="Arial" w:hAnsi="Arial" w:cs="Arial"/>
        </w:rPr>
      </w:pPr>
    </w:p>
    <w:p w14:paraId="23A8343D" w14:textId="77777777" w:rsidR="00702AEA" w:rsidRPr="00730B47" w:rsidRDefault="00702AEA" w:rsidP="00730B47">
      <w:pPr>
        <w:pStyle w:val="NormalnyWeb"/>
        <w:spacing w:before="0" w:after="0" w:line="360" w:lineRule="auto"/>
        <w:rPr>
          <w:rFonts w:ascii="Arial" w:hAnsi="Arial" w:cs="Arial"/>
        </w:rPr>
      </w:pPr>
    </w:p>
    <w:p w14:paraId="06E8C335" w14:textId="77777777" w:rsidR="00702AEA" w:rsidRDefault="00702AEA" w:rsidP="00730B47">
      <w:pPr>
        <w:pStyle w:val="NormalnyWeb"/>
        <w:spacing w:before="0" w:after="0" w:line="360" w:lineRule="auto"/>
        <w:rPr>
          <w:rFonts w:ascii="Arial" w:hAnsi="Arial" w:cs="Arial"/>
        </w:rPr>
      </w:pPr>
    </w:p>
    <w:p w14:paraId="39EBDD1F" w14:textId="77777777" w:rsidR="004E07BB" w:rsidRDefault="004E07BB" w:rsidP="00730B47">
      <w:pPr>
        <w:pStyle w:val="NormalnyWeb"/>
        <w:spacing w:before="0" w:after="0" w:line="360" w:lineRule="auto"/>
        <w:rPr>
          <w:rFonts w:ascii="Arial" w:hAnsi="Arial" w:cs="Arial"/>
        </w:rPr>
      </w:pPr>
    </w:p>
    <w:p w14:paraId="068E76EB" w14:textId="77777777" w:rsidR="004E07BB" w:rsidRDefault="004E07BB" w:rsidP="00730B47">
      <w:pPr>
        <w:pStyle w:val="NormalnyWeb"/>
        <w:spacing w:before="0" w:after="0" w:line="360" w:lineRule="auto"/>
        <w:rPr>
          <w:rFonts w:ascii="Arial" w:hAnsi="Arial" w:cs="Arial"/>
        </w:rPr>
      </w:pPr>
    </w:p>
    <w:p w14:paraId="73DFCECC" w14:textId="77777777" w:rsidR="004E07BB" w:rsidRDefault="004E07BB" w:rsidP="00730B47">
      <w:pPr>
        <w:pStyle w:val="NormalnyWeb"/>
        <w:spacing w:before="0" w:after="0" w:line="360" w:lineRule="auto"/>
        <w:rPr>
          <w:rFonts w:ascii="Arial" w:hAnsi="Arial" w:cs="Arial"/>
        </w:rPr>
      </w:pPr>
    </w:p>
    <w:p w14:paraId="56AA365D" w14:textId="77777777" w:rsidR="004E07BB" w:rsidRPr="00730B47" w:rsidRDefault="004E07BB" w:rsidP="00730B47">
      <w:pPr>
        <w:pStyle w:val="NormalnyWeb"/>
        <w:spacing w:before="0" w:after="0" w:line="360" w:lineRule="auto"/>
        <w:rPr>
          <w:rFonts w:ascii="Arial" w:hAnsi="Arial" w:cs="Arial"/>
        </w:rPr>
      </w:pPr>
    </w:p>
    <w:p w14:paraId="2A9580D4" w14:textId="77777777" w:rsidR="00702AEA" w:rsidRPr="00730B47" w:rsidRDefault="00702AEA" w:rsidP="00730B47">
      <w:pPr>
        <w:pStyle w:val="NormalnyWeb"/>
        <w:spacing w:before="0" w:after="0" w:line="360" w:lineRule="auto"/>
        <w:jc w:val="right"/>
        <w:rPr>
          <w:rFonts w:ascii="Arial" w:hAnsi="Arial" w:cs="Arial"/>
        </w:rPr>
      </w:pPr>
    </w:p>
    <w:p w14:paraId="646FCE6B" w14:textId="2F3ADC3F" w:rsidR="00A9326C" w:rsidRDefault="00A9326C" w:rsidP="003353E5">
      <w:pPr>
        <w:pStyle w:val="NormalnyWeb"/>
        <w:spacing w:before="0" w:after="0" w:line="360" w:lineRule="auto"/>
        <w:rPr>
          <w:rFonts w:ascii="Arial" w:hAnsi="Arial" w:cs="Arial"/>
        </w:rPr>
      </w:pPr>
    </w:p>
    <w:p w14:paraId="1E673735" w14:textId="77777777" w:rsidR="00E4357C" w:rsidRPr="00730B47" w:rsidRDefault="00E4357C" w:rsidP="003353E5">
      <w:pPr>
        <w:pStyle w:val="NormalnyWeb"/>
        <w:spacing w:before="0" w:after="0" w:line="360" w:lineRule="auto"/>
        <w:rPr>
          <w:rFonts w:ascii="Arial" w:hAnsi="Arial" w:cs="Arial"/>
        </w:rPr>
      </w:pPr>
    </w:p>
    <w:p w14:paraId="70EBA686" w14:textId="77777777" w:rsidR="00702AEA" w:rsidRPr="00730B47" w:rsidRDefault="00702AEA" w:rsidP="00730B47">
      <w:pPr>
        <w:pStyle w:val="NormalnyWeb"/>
        <w:spacing w:before="0" w:after="0" w:line="360" w:lineRule="auto"/>
        <w:jc w:val="right"/>
        <w:rPr>
          <w:rFonts w:ascii="Arial" w:hAnsi="Arial" w:cs="Arial"/>
        </w:rPr>
      </w:pPr>
      <w:r w:rsidRPr="00730B47">
        <w:rPr>
          <w:rFonts w:ascii="Arial" w:hAnsi="Arial" w:cs="Arial"/>
          <w:color w:val="000000"/>
        </w:rPr>
        <w:lastRenderedPageBreak/>
        <w:t>Załącznik nr 1 do SWZ</w:t>
      </w:r>
    </w:p>
    <w:p w14:paraId="587CAF5A" w14:textId="0E091C6F" w:rsidR="00702AEA" w:rsidRPr="00730B47" w:rsidRDefault="00702AEA" w:rsidP="00426525">
      <w:pPr>
        <w:pStyle w:val="NormalnyWeb"/>
        <w:spacing w:before="0" w:after="0" w:line="360" w:lineRule="auto"/>
        <w:jc w:val="center"/>
        <w:rPr>
          <w:rFonts w:ascii="Arial" w:hAnsi="Arial" w:cs="Arial"/>
        </w:rPr>
      </w:pPr>
      <w:r w:rsidRPr="00730B47">
        <w:rPr>
          <w:rFonts w:ascii="Arial" w:hAnsi="Arial" w:cs="Arial"/>
          <w:b/>
          <w:bCs/>
          <w:color w:val="000000"/>
        </w:rPr>
        <w:t xml:space="preserve">FORMULARZ OFERTOWY </w:t>
      </w:r>
      <w:r w:rsidRPr="00730B47">
        <w:rPr>
          <w:rFonts w:ascii="Arial" w:hAnsi="Arial" w:cs="Arial"/>
          <w:b/>
          <w:bCs/>
          <w:color w:val="000000"/>
        </w:rPr>
        <w:br/>
      </w:r>
      <w:r w:rsidR="00B05531">
        <w:rPr>
          <w:rStyle w:val="Pogrubienie"/>
          <w:rFonts w:ascii="Arial" w:hAnsi="Arial" w:cs="Arial"/>
          <w:b w:val="0"/>
          <w:bCs w:val="0"/>
        </w:rPr>
        <w:t>S</w:t>
      </w:r>
      <w:r w:rsidRPr="00730B47">
        <w:rPr>
          <w:rStyle w:val="Pogrubienie"/>
          <w:rFonts w:ascii="Arial" w:hAnsi="Arial" w:cs="Arial"/>
          <w:b w:val="0"/>
          <w:bCs w:val="0"/>
        </w:rPr>
        <w:t>przedaż energii elektrycznej na potrzeby funkcjonowania Zakładu Unieszkodliwiania Odpadów Komunalnych Spytkowo Sp. z o.o.</w:t>
      </w:r>
    </w:p>
    <w:p w14:paraId="4C0FCBE0"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1. ZAMAWIAJĄCY:</w:t>
      </w:r>
    </w:p>
    <w:p w14:paraId="150D3D06" w14:textId="77777777" w:rsidR="00813898" w:rsidRPr="00730B47" w:rsidRDefault="00813898" w:rsidP="00730B47">
      <w:pPr>
        <w:pStyle w:val="NormalnyWeb"/>
        <w:spacing w:before="0" w:after="0" w:line="360" w:lineRule="auto"/>
        <w:rPr>
          <w:rFonts w:ascii="Arial" w:hAnsi="Arial" w:cs="Arial"/>
          <w:color w:val="000000"/>
        </w:rPr>
      </w:pPr>
      <w:r w:rsidRPr="00730B47">
        <w:rPr>
          <w:rFonts w:ascii="Arial" w:hAnsi="Arial" w:cs="Arial"/>
          <w:color w:val="000000"/>
        </w:rPr>
        <w:t>Zakład Unieszkodliwiania Odpadów Komunalnych Spytkowo Sp. z o.o.</w:t>
      </w:r>
    </w:p>
    <w:p w14:paraId="37EAD131"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b/>
          <w:bCs/>
          <w:color w:val="000000"/>
        </w:rPr>
        <w:t>2. WYKONAWCA:</w:t>
      </w:r>
    </w:p>
    <w:p w14:paraId="46681F9D" w14:textId="77777777" w:rsidR="00813898" w:rsidRPr="00730B47" w:rsidRDefault="00813898" w:rsidP="00730B47">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813898" w:rsidRPr="00730B47" w14:paraId="26EA289E" w14:textId="77777777" w:rsidTr="00813898">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91A992" w14:textId="77777777" w:rsidR="00813898" w:rsidRPr="00730B47" w:rsidRDefault="00813898" w:rsidP="00730B47">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6231038"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A320771"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C543E62" w14:textId="77777777" w:rsidR="00813898" w:rsidRPr="00730B47" w:rsidRDefault="00813898" w:rsidP="00730B47">
            <w:pPr>
              <w:pStyle w:val="Normalny2"/>
              <w:spacing w:line="360" w:lineRule="auto"/>
              <w:jc w:val="center"/>
              <w:rPr>
                <w:rFonts w:ascii="Arial" w:hAnsi="Arial" w:cs="Arial"/>
              </w:rPr>
            </w:pPr>
            <w:r w:rsidRPr="00730B47">
              <w:rPr>
                <w:rFonts w:ascii="Arial" w:hAnsi="Arial" w:cs="Arial"/>
                <w:color w:val="000000"/>
              </w:rPr>
              <w:t>Adres(y) Wykonawcy(ów)</w:t>
            </w:r>
          </w:p>
        </w:tc>
      </w:tr>
      <w:tr w:rsidR="00813898" w:rsidRPr="00730B47" w14:paraId="7F90F459" w14:textId="77777777" w:rsidTr="00813898">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00250846" w14:textId="77777777" w:rsidR="00813898" w:rsidRPr="00730B47" w:rsidRDefault="00813898" w:rsidP="00730B47">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7BB14DC" w14:textId="77777777" w:rsidR="00813898" w:rsidRPr="00730B47" w:rsidRDefault="00813898" w:rsidP="00730B47">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F1C14F0" w14:textId="77777777" w:rsidR="00813898" w:rsidRPr="00730B47" w:rsidRDefault="00813898" w:rsidP="00730B47">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5C1B53" w14:textId="77777777" w:rsidR="00813898" w:rsidRPr="00730B47" w:rsidRDefault="00813898" w:rsidP="00730B47">
            <w:pPr>
              <w:pStyle w:val="Normalny2"/>
              <w:snapToGrid w:val="0"/>
              <w:spacing w:line="360" w:lineRule="auto"/>
              <w:rPr>
                <w:rFonts w:ascii="Arial" w:hAnsi="Arial" w:cs="Arial"/>
                <w:color w:val="000000"/>
              </w:rPr>
            </w:pPr>
          </w:p>
        </w:tc>
      </w:tr>
    </w:tbl>
    <w:p w14:paraId="32A3671F" w14:textId="77777777" w:rsidR="00813898" w:rsidRPr="00730B47" w:rsidRDefault="00813898" w:rsidP="00730B47">
      <w:pPr>
        <w:pStyle w:val="NormalnyWeb"/>
        <w:spacing w:before="0" w:after="0" w:line="360" w:lineRule="auto"/>
        <w:rPr>
          <w:rFonts w:ascii="Arial" w:hAnsi="Arial" w:cs="Arial"/>
        </w:rPr>
      </w:pPr>
      <w:r w:rsidRPr="00730B47">
        <w:rPr>
          <w:rFonts w:ascii="Arial" w:hAnsi="Arial" w:cs="Arial"/>
          <w:b/>
          <w:bCs/>
          <w:color w:val="000000"/>
        </w:rPr>
        <w:t>3.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813898" w:rsidRPr="00730B47" w14:paraId="550733BC" w14:textId="77777777" w:rsidTr="00813898">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B7DC1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4583314D"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1983E793"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10588832"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F6D91EC"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2D6912A9"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457A7E6"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1D116EB"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765520FB"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2FD9657" w14:textId="77777777" w:rsidR="00813898" w:rsidRPr="00730B47" w:rsidRDefault="00813898" w:rsidP="00730B47">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57D633E" w14:textId="77777777" w:rsidR="00813898" w:rsidRPr="00730B47" w:rsidRDefault="00813898" w:rsidP="00730B47">
            <w:pPr>
              <w:pStyle w:val="Normalny2"/>
              <w:snapToGrid w:val="0"/>
              <w:spacing w:line="360" w:lineRule="auto"/>
              <w:rPr>
                <w:rFonts w:ascii="Arial" w:hAnsi="Arial" w:cs="Arial"/>
                <w:color w:val="000000"/>
              </w:rPr>
            </w:pPr>
          </w:p>
        </w:tc>
      </w:tr>
      <w:tr w:rsidR="00813898" w:rsidRPr="00730B47" w14:paraId="043CCB80" w14:textId="77777777" w:rsidTr="00813898">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DF26C2" w14:textId="77777777" w:rsidR="00813898" w:rsidRPr="00730B47" w:rsidRDefault="00813898" w:rsidP="00730B47">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DDEB7C5" w14:textId="77777777" w:rsidR="00813898" w:rsidRPr="00730B47" w:rsidRDefault="00813898" w:rsidP="00730B47">
            <w:pPr>
              <w:pStyle w:val="Normalny2"/>
              <w:snapToGrid w:val="0"/>
              <w:spacing w:line="360" w:lineRule="auto"/>
              <w:rPr>
                <w:rFonts w:ascii="Arial" w:hAnsi="Arial" w:cs="Arial"/>
                <w:color w:val="000000"/>
              </w:rPr>
            </w:pPr>
          </w:p>
        </w:tc>
      </w:tr>
    </w:tbl>
    <w:p w14:paraId="4633EC6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br/>
      </w:r>
      <w:r w:rsidRPr="00730B47">
        <w:rPr>
          <w:rFonts w:ascii="Arial" w:hAnsi="Arial" w:cs="Arial"/>
          <w:b/>
          <w:bCs/>
        </w:rPr>
        <w:t>4. Ja (my) niżej podpisany (i), działając w imieniu i na rzecz Wykonawcy składającego niniejszą ofertę oświadczam(y), że:</w:t>
      </w:r>
    </w:p>
    <w:p w14:paraId="51012660"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342A0D7D"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2B1B22F2" w14:textId="3C1AE0C9" w:rsidR="008639CD" w:rsidRPr="00662384" w:rsidRDefault="00702AEA" w:rsidP="00662384">
      <w:pPr>
        <w:pStyle w:val="NormalnyWeb"/>
        <w:spacing w:before="0" w:after="0" w:line="360" w:lineRule="auto"/>
        <w:rPr>
          <w:rFonts w:ascii="Arial" w:hAnsi="Arial" w:cs="Arial"/>
          <w:i/>
          <w:iCs/>
          <w:color w:val="FF0000"/>
        </w:rPr>
      </w:pPr>
      <w:r w:rsidRPr="00730B47">
        <w:rPr>
          <w:rFonts w:ascii="Arial" w:hAnsi="Arial" w:cs="Arial"/>
        </w:rPr>
        <w:t xml:space="preserve">3. Gwarantuje(my) termin wykonania zamówienia zgodny z zapisami SWZ. </w:t>
      </w:r>
      <w:r w:rsidR="008639CD" w:rsidRPr="00730B47">
        <w:rPr>
          <w:rFonts w:ascii="Arial" w:hAnsi="Arial" w:cs="Arial"/>
        </w:rPr>
        <w:br/>
        <w:t>4. C</w:t>
      </w:r>
      <w:r w:rsidR="008639CD" w:rsidRPr="00730B47">
        <w:rPr>
          <w:rStyle w:val="Domylnaczcionkaakapitu3"/>
          <w:rFonts w:ascii="Arial" w:hAnsi="Arial" w:cs="Arial"/>
        </w:rPr>
        <w:t xml:space="preserve">ena mojej (naszej) oferty za realizację całego zamówienia wynosi </w:t>
      </w:r>
      <w:r w:rsidR="008639CD" w:rsidRPr="00730B47">
        <w:rPr>
          <w:rStyle w:val="Domylnaczcionkaakapitu3"/>
          <w:rFonts w:ascii="Arial" w:hAnsi="Arial" w:cs="Arial"/>
          <w:b/>
          <w:bCs/>
        </w:rPr>
        <w:t>.......................</w:t>
      </w:r>
      <w:r w:rsidR="00CD0646" w:rsidRPr="00730B47">
        <w:rPr>
          <w:rStyle w:val="Domylnaczcionkaakapitu3"/>
          <w:rFonts w:ascii="Arial" w:hAnsi="Arial" w:cs="Arial"/>
        </w:rPr>
        <w:t xml:space="preserve">PLN brutto. </w:t>
      </w:r>
      <w:r w:rsidR="00E4357C">
        <w:rPr>
          <w:rStyle w:val="Domylnaczcionkaakapitu3"/>
          <w:rFonts w:ascii="Arial" w:hAnsi="Arial" w:cs="Arial"/>
        </w:rPr>
        <w:t xml:space="preserve">      </w:t>
      </w:r>
      <w:r w:rsidR="00E70CF1" w:rsidRPr="00E70CF1">
        <w:rPr>
          <w:rStyle w:val="Domylnaczcionkaakapitu3"/>
          <w:rFonts w:ascii="Arial" w:hAnsi="Arial" w:cs="Arial"/>
          <w:i/>
          <w:iCs/>
        </w:rPr>
        <w:t xml:space="preserve">[cena za 1kWh * </w:t>
      </w:r>
      <w:r w:rsidR="00E70CF1" w:rsidRPr="00E70CF1">
        <w:rPr>
          <w:rFonts w:ascii="Arial" w:hAnsi="Arial" w:cs="Arial"/>
          <w:i/>
          <w:iCs/>
          <w:color w:val="000000" w:themeColor="text1"/>
        </w:rPr>
        <w:t>600 000kWh]</w:t>
      </w:r>
    </w:p>
    <w:p w14:paraId="4B1879B3" w14:textId="77777777" w:rsidR="008639CD" w:rsidRPr="00730B47" w:rsidRDefault="008639CD" w:rsidP="00730B47">
      <w:pPr>
        <w:pStyle w:val="Bezodstpw"/>
        <w:spacing w:line="360" w:lineRule="auto"/>
        <w:rPr>
          <w:rFonts w:ascii="Arial" w:hAnsi="Arial" w:cs="Arial"/>
        </w:rPr>
      </w:pPr>
      <w:r w:rsidRPr="00730B47">
        <w:rPr>
          <w:rStyle w:val="Domylnaczcionkaakapitu3"/>
          <w:rFonts w:ascii="Arial" w:hAnsi="Arial" w:cs="Arial"/>
          <w:color w:val="000000"/>
          <w:szCs w:val="24"/>
          <w:shd w:val="clear" w:color="auto" w:fill="FFFFFF"/>
        </w:rPr>
        <w:t>Stawka VAT: …………….%</w:t>
      </w:r>
    </w:p>
    <w:p w14:paraId="0501B56D" w14:textId="77777777" w:rsidR="008639CD" w:rsidRPr="00730B47" w:rsidRDefault="008639CD" w:rsidP="00730B47">
      <w:pPr>
        <w:pStyle w:val="NormalnyWeb"/>
        <w:spacing w:before="0" w:after="0" w:line="360" w:lineRule="auto"/>
        <w:rPr>
          <w:rFonts w:ascii="Arial" w:hAnsi="Arial" w:cs="Arial"/>
        </w:rPr>
      </w:pPr>
      <w:r w:rsidRPr="00730B47">
        <w:rPr>
          <w:rStyle w:val="Domylnaczcionkaakapitu3"/>
          <w:rFonts w:ascii="Arial" w:hAnsi="Arial" w:cs="Arial"/>
          <w:color w:val="000000"/>
          <w:shd w:val="clear" w:color="auto" w:fill="FFFFFF"/>
        </w:rPr>
        <w:t>w tym:</w:t>
      </w:r>
    </w:p>
    <w:p w14:paraId="2D99D191" w14:textId="38578FA0" w:rsidR="008639CD" w:rsidRPr="00730B47" w:rsidRDefault="008639CD" w:rsidP="00730B47">
      <w:pPr>
        <w:widowControl/>
        <w:spacing w:line="360" w:lineRule="auto"/>
        <w:textAlignment w:val="auto"/>
        <w:rPr>
          <w:rFonts w:ascii="Arial" w:hAnsi="Arial" w:cs="Arial"/>
        </w:rPr>
      </w:pPr>
      <w:r w:rsidRPr="00730B47">
        <w:rPr>
          <w:rFonts w:ascii="Arial" w:eastAsia="Times New Roman" w:hAnsi="Arial" w:cs="Arial"/>
          <w:color w:val="000000"/>
          <w:kern w:val="0"/>
          <w:lang w:eastAsia="pl-PL" w:bidi="ar-SA"/>
        </w:rPr>
        <w:t>a) Cena</w:t>
      </w:r>
      <w:r w:rsidR="00CD0646" w:rsidRPr="00730B47">
        <w:rPr>
          <w:rFonts w:ascii="Arial" w:eastAsia="Times New Roman" w:hAnsi="Arial" w:cs="Arial"/>
          <w:color w:val="000000"/>
          <w:kern w:val="0"/>
          <w:lang w:eastAsia="pl-PL" w:bidi="ar-SA"/>
        </w:rPr>
        <w:t xml:space="preserve"> jednostkowa </w:t>
      </w:r>
      <w:r w:rsidRPr="00730B47">
        <w:rPr>
          <w:rFonts w:ascii="Arial" w:eastAsia="Times New Roman" w:hAnsi="Arial" w:cs="Arial"/>
          <w:color w:val="000000"/>
          <w:kern w:val="0"/>
          <w:lang w:eastAsia="pl-PL" w:bidi="ar-SA"/>
        </w:rPr>
        <w:t xml:space="preserve"> za 1kWh (brutto) </w:t>
      </w:r>
      <w:r w:rsidRPr="00730B47">
        <w:rPr>
          <w:rFonts w:ascii="Arial" w:hAnsi="Arial" w:cs="Arial"/>
          <w:bCs/>
        </w:rPr>
        <w:t>……………..PLN</w:t>
      </w:r>
    </w:p>
    <w:p w14:paraId="73F9537C" w14:textId="77777777" w:rsidR="00426525" w:rsidRDefault="00426525" w:rsidP="00730B47">
      <w:pPr>
        <w:pStyle w:val="NormalnyWeb"/>
        <w:spacing w:before="0" w:after="0" w:line="360" w:lineRule="auto"/>
        <w:rPr>
          <w:rFonts w:ascii="Arial" w:hAnsi="Arial" w:cs="Arial"/>
          <w:b/>
          <w:bCs/>
          <w:color w:val="000000" w:themeColor="text1"/>
        </w:rPr>
      </w:pPr>
    </w:p>
    <w:p w14:paraId="037836D2" w14:textId="0E948D31" w:rsidR="00662384" w:rsidRPr="00662384" w:rsidRDefault="00702AEA" w:rsidP="00730B47">
      <w:pPr>
        <w:pStyle w:val="NormalnyWeb"/>
        <w:spacing w:before="0" w:after="0" w:line="360" w:lineRule="auto"/>
        <w:rPr>
          <w:rFonts w:ascii="Arial" w:hAnsi="Arial" w:cs="Arial"/>
          <w:b/>
          <w:bCs/>
          <w:color w:val="000000" w:themeColor="text1"/>
        </w:rPr>
      </w:pPr>
      <w:r w:rsidRPr="00662384">
        <w:rPr>
          <w:rFonts w:ascii="Arial" w:hAnsi="Arial" w:cs="Arial"/>
          <w:b/>
          <w:bCs/>
          <w:color w:val="000000" w:themeColor="text1"/>
        </w:rPr>
        <w:lastRenderedPageBreak/>
        <w:t xml:space="preserve">Uwaga: </w:t>
      </w:r>
    </w:p>
    <w:p w14:paraId="7095CFC0" w14:textId="3BB637CC" w:rsidR="00702AEA" w:rsidRPr="00662384" w:rsidRDefault="00662384" w:rsidP="00730B47">
      <w:pPr>
        <w:pStyle w:val="NormalnyWeb"/>
        <w:spacing w:before="0" w:after="0" w:line="360" w:lineRule="auto"/>
        <w:rPr>
          <w:rFonts w:ascii="Arial" w:hAnsi="Arial" w:cs="Arial"/>
          <w:color w:val="000000" w:themeColor="text1"/>
        </w:rPr>
      </w:pPr>
      <w:r>
        <w:rPr>
          <w:rFonts w:ascii="Arial" w:hAnsi="Arial" w:cs="Arial"/>
          <w:color w:val="000000" w:themeColor="text1"/>
        </w:rPr>
        <w:t>*</w:t>
      </w:r>
      <w:r w:rsidR="00702AEA" w:rsidRPr="00662384">
        <w:rPr>
          <w:rFonts w:ascii="Arial" w:hAnsi="Arial" w:cs="Arial"/>
          <w:color w:val="000000" w:themeColor="text1"/>
        </w:rPr>
        <w:t>Cen</w:t>
      </w:r>
      <w:r w:rsidRPr="00662384">
        <w:rPr>
          <w:rFonts w:ascii="Arial" w:hAnsi="Arial" w:cs="Arial"/>
          <w:color w:val="000000" w:themeColor="text1"/>
        </w:rPr>
        <w:t>ę jednostkową za 1kWh</w:t>
      </w:r>
      <w:r w:rsidR="00702AEA" w:rsidRPr="00662384">
        <w:rPr>
          <w:rFonts w:ascii="Arial" w:hAnsi="Arial" w:cs="Arial"/>
          <w:color w:val="000000" w:themeColor="text1"/>
        </w:rPr>
        <w:t xml:space="preserve"> należy podać w zaokrągleniu </w:t>
      </w:r>
      <w:r w:rsidRPr="00662384">
        <w:rPr>
          <w:rFonts w:ascii="Arial" w:hAnsi="Arial" w:cs="Arial"/>
          <w:color w:val="000000" w:themeColor="text1"/>
        </w:rPr>
        <w:t xml:space="preserve">do </w:t>
      </w:r>
      <w:r w:rsidR="00702AEA" w:rsidRPr="00662384">
        <w:rPr>
          <w:rFonts w:ascii="Arial" w:hAnsi="Arial" w:cs="Arial"/>
          <w:color w:val="000000" w:themeColor="text1"/>
        </w:rPr>
        <w:t>czterech miejsc po przecinku.</w:t>
      </w:r>
    </w:p>
    <w:p w14:paraId="21BAC4C5" w14:textId="5F14D7F9" w:rsidR="00662384" w:rsidRDefault="00662384" w:rsidP="00730B47">
      <w:pPr>
        <w:pStyle w:val="NormalnyWeb"/>
        <w:spacing w:before="0" w:after="0" w:line="360" w:lineRule="auto"/>
        <w:rPr>
          <w:rFonts w:ascii="Arial" w:hAnsi="Arial" w:cs="Arial"/>
          <w:color w:val="000000" w:themeColor="text1"/>
        </w:rPr>
      </w:pPr>
      <w:r>
        <w:rPr>
          <w:rFonts w:ascii="Arial" w:hAnsi="Arial" w:cs="Arial"/>
          <w:color w:val="000000" w:themeColor="text1"/>
        </w:rPr>
        <w:t>*</w:t>
      </w:r>
      <w:r w:rsidRPr="00662384">
        <w:rPr>
          <w:rFonts w:ascii="Arial" w:hAnsi="Arial" w:cs="Arial"/>
          <w:color w:val="000000" w:themeColor="text1"/>
        </w:rPr>
        <w:t xml:space="preserve">Cenę za realizację całego zamówienia należy podać w zaokrągleniu do dwóch miejsc po przecinku. </w:t>
      </w:r>
    </w:p>
    <w:p w14:paraId="3DAE4778" w14:textId="4934DB72" w:rsidR="00662384" w:rsidRPr="00662384" w:rsidRDefault="00662384" w:rsidP="00730B47">
      <w:pPr>
        <w:pStyle w:val="NormalnyWeb"/>
        <w:spacing w:before="0" w:after="0" w:line="360" w:lineRule="auto"/>
        <w:rPr>
          <w:rFonts w:ascii="Arial" w:hAnsi="Arial" w:cs="Arial"/>
          <w:color w:val="000000" w:themeColor="text1"/>
        </w:rPr>
      </w:pPr>
      <w:r>
        <w:rPr>
          <w:rFonts w:ascii="Arial" w:hAnsi="Arial" w:cs="Arial"/>
          <w:color w:val="000000" w:themeColor="text1"/>
        </w:rPr>
        <w:t>*</w:t>
      </w:r>
      <w:r w:rsidRPr="00662384">
        <w:rPr>
          <w:rFonts w:ascii="Arial" w:hAnsi="Arial" w:cs="Arial"/>
          <w:color w:val="000000" w:themeColor="text1"/>
        </w:rPr>
        <w:t>sposób zaokrąglenia: końcówki poniżej pół grosza należy pominąć, a końcówki pół grosza i wyższe należy zaokrąglić do jednego grosza.</w:t>
      </w:r>
    </w:p>
    <w:p w14:paraId="4BFB5125" w14:textId="77777777" w:rsidR="00662384" w:rsidRDefault="00662384" w:rsidP="00730B47">
      <w:pPr>
        <w:pStyle w:val="NormalnyWeb"/>
        <w:spacing w:before="0" w:after="0" w:line="360" w:lineRule="auto"/>
        <w:rPr>
          <w:rFonts w:ascii="Arial" w:hAnsi="Arial" w:cs="Arial"/>
        </w:rPr>
      </w:pPr>
    </w:p>
    <w:p w14:paraId="1BB589E9" w14:textId="5A48BD9D" w:rsidR="00702AEA" w:rsidRPr="00730B47" w:rsidRDefault="005A6DFA" w:rsidP="00730B47">
      <w:pPr>
        <w:pStyle w:val="NormalnyWeb"/>
        <w:spacing w:before="0" w:after="0" w:line="360" w:lineRule="auto"/>
        <w:rPr>
          <w:rFonts w:ascii="Arial" w:hAnsi="Arial" w:cs="Arial"/>
        </w:rPr>
      </w:pPr>
      <w:r w:rsidRPr="00730B47">
        <w:rPr>
          <w:rFonts w:ascii="Arial" w:hAnsi="Arial" w:cs="Arial"/>
        </w:rPr>
        <w:t xml:space="preserve">5. Akceptuje(my) bez zastrzeżeń </w:t>
      </w:r>
      <w:r w:rsidR="00CD0646" w:rsidRPr="00730B47">
        <w:rPr>
          <w:rFonts w:ascii="Arial" w:hAnsi="Arial" w:cs="Arial"/>
        </w:rPr>
        <w:t>istotne postanowienia umowy przedstawiony</w:t>
      </w:r>
      <w:r w:rsidRPr="00730B47">
        <w:rPr>
          <w:rFonts w:ascii="Arial" w:hAnsi="Arial" w:cs="Arial"/>
        </w:rPr>
        <w:t xml:space="preserve"> w Części III SWZ</w:t>
      </w:r>
      <w:r w:rsidRPr="00730B47">
        <w:rPr>
          <w:rFonts w:ascii="Arial" w:hAnsi="Arial" w:cs="Arial"/>
        </w:rPr>
        <w:br/>
      </w:r>
      <w:r w:rsidRPr="00730B47">
        <w:rPr>
          <w:rFonts w:ascii="Arial" w:hAnsi="Arial" w:cs="Arial"/>
          <w:color w:val="000000"/>
        </w:rPr>
        <w:t>6</w:t>
      </w:r>
      <w:r w:rsidR="00702AEA" w:rsidRPr="00730B47">
        <w:rPr>
          <w:rFonts w:ascii="Arial" w:hAnsi="Arial" w:cs="Arial"/>
          <w:color w:val="000000"/>
        </w:rPr>
        <w:t>. W przypadku uznania mojej(naszej) oferty za najkorzystniejszą, umowę zobowiązuję(my) się zawrzeć w miejscu i terminie jakie zostaną wskazane przez Zamawiającego.</w:t>
      </w:r>
    </w:p>
    <w:p w14:paraId="1E786572" w14:textId="6DA720B1"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7</w:t>
      </w:r>
      <w:r w:rsidR="00702AEA" w:rsidRPr="00730B47">
        <w:rPr>
          <w:rFonts w:ascii="Arial" w:hAnsi="Arial" w:cs="Arial"/>
          <w:color w:val="000000"/>
        </w:rPr>
        <w:t xml:space="preserve">. Składam(y) niniejszą ofertę </w:t>
      </w:r>
      <w:r w:rsidR="00702AEA" w:rsidRPr="00730B47">
        <w:rPr>
          <w:rFonts w:ascii="Arial" w:hAnsi="Arial" w:cs="Arial"/>
          <w:i/>
          <w:iCs/>
          <w:color w:val="000000"/>
        </w:rPr>
        <w:t>[we własnym imieniu] / [jako Wykonawcy wspólnie ubiegający się o udzielenie zamówienia],</w:t>
      </w:r>
    </w:p>
    <w:p w14:paraId="0BD889EE" w14:textId="7A61247B"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8</w:t>
      </w:r>
      <w:r w:rsidR="00702AEA" w:rsidRPr="00730B47">
        <w:rPr>
          <w:rFonts w:ascii="Arial" w:hAnsi="Arial" w:cs="Arial"/>
          <w:color w:val="000000"/>
        </w:rPr>
        <w:t xml:space="preserve">. </w:t>
      </w:r>
      <w:r w:rsidR="00702AEA" w:rsidRPr="00730B47">
        <w:rPr>
          <w:rFonts w:ascii="Arial" w:hAnsi="Arial" w:cs="Arial"/>
          <w:i/>
          <w:iCs/>
          <w:color w:val="000000"/>
        </w:rPr>
        <w:t>[żadne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5A6DFA" w:rsidRPr="00730B47" w14:paraId="17952E78" w14:textId="77777777" w:rsidTr="007E22CF">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9EB8C09"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67F1F5"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ABA4927"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5A6DFA" w:rsidRPr="00730B47" w14:paraId="6EBD4E43" w14:textId="77777777" w:rsidTr="007E22CF">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1246824" w14:textId="77777777" w:rsidR="005A6DFA" w:rsidRPr="00730B47" w:rsidRDefault="005A6DFA" w:rsidP="00730B47">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BC0FE8" w14:textId="77777777" w:rsidR="005A6DFA" w:rsidRPr="00730B47" w:rsidRDefault="005A6DFA" w:rsidP="00730B47">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5BB2786"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7E81D6B" w14:textId="77777777" w:rsidR="005A6DFA" w:rsidRPr="00730B47" w:rsidRDefault="005A6DFA" w:rsidP="00730B47">
            <w:pPr>
              <w:pStyle w:val="Normalny2"/>
              <w:spacing w:line="360" w:lineRule="auto"/>
              <w:jc w:val="center"/>
              <w:rPr>
                <w:rFonts w:ascii="Arial" w:hAnsi="Arial" w:cs="Arial"/>
              </w:rPr>
            </w:pPr>
            <w:r w:rsidRPr="00730B47">
              <w:rPr>
                <w:rFonts w:ascii="Arial" w:hAnsi="Arial" w:cs="Arial"/>
                <w:color w:val="000000"/>
              </w:rPr>
              <w:t>do</w:t>
            </w:r>
          </w:p>
        </w:tc>
      </w:tr>
      <w:tr w:rsidR="005A6DFA" w:rsidRPr="00730B47" w14:paraId="361C585C" w14:textId="77777777" w:rsidTr="007E22CF">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6F70499D" w14:textId="77777777" w:rsidR="005A6DFA" w:rsidRPr="00730B47" w:rsidRDefault="005A6DFA" w:rsidP="00730B47">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41C4EDD1" w14:textId="77777777" w:rsidR="005A6DFA" w:rsidRPr="00730B47" w:rsidRDefault="005A6DFA" w:rsidP="00730B47">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AE4466A" w14:textId="77777777" w:rsidR="005A6DFA" w:rsidRPr="00730B47" w:rsidRDefault="005A6DFA" w:rsidP="00730B47">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26E2207" w14:textId="77777777" w:rsidR="005A6DFA" w:rsidRPr="00730B47" w:rsidRDefault="005A6DFA" w:rsidP="00730B47">
            <w:pPr>
              <w:pStyle w:val="Normalny2"/>
              <w:snapToGrid w:val="0"/>
              <w:spacing w:line="360" w:lineRule="auto"/>
              <w:rPr>
                <w:rFonts w:ascii="Arial" w:hAnsi="Arial" w:cs="Arial"/>
                <w:color w:val="000000"/>
              </w:rPr>
            </w:pPr>
          </w:p>
        </w:tc>
      </w:tr>
    </w:tbl>
    <w:p w14:paraId="62BB1635" w14:textId="77777777" w:rsidR="00702AEA" w:rsidRPr="00730B47" w:rsidRDefault="00702AEA" w:rsidP="00730B47">
      <w:pPr>
        <w:pStyle w:val="NormalnyWeb"/>
        <w:spacing w:before="0" w:after="0" w:line="360" w:lineRule="auto"/>
        <w:rPr>
          <w:rFonts w:ascii="Arial" w:hAnsi="Arial" w:cs="Arial"/>
        </w:rPr>
      </w:pPr>
    </w:p>
    <w:p w14:paraId="3E4FE5A4" w14:textId="339F1E7B"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9</w:t>
      </w:r>
      <w:r w:rsidR="00702AEA" w:rsidRPr="00730B47">
        <w:rPr>
          <w:rFonts w:ascii="Arial" w:hAnsi="Arial" w:cs="Arial"/>
          <w:color w:val="000000"/>
        </w:rPr>
        <w:t>.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5A6DFA" w:rsidRPr="00730B47" w14:paraId="4CB07448"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3B1AD90F"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1005E1B4" w14:textId="77777777" w:rsidR="005A6DFA" w:rsidRPr="00730B47" w:rsidRDefault="005A6DFA" w:rsidP="00730B47">
            <w:pPr>
              <w:pStyle w:val="Normalny2"/>
              <w:spacing w:line="360" w:lineRule="auto"/>
              <w:rPr>
                <w:rFonts w:ascii="Arial" w:hAnsi="Arial" w:cs="Arial"/>
              </w:rPr>
            </w:pPr>
            <w:r w:rsidRPr="00730B47">
              <w:rPr>
                <w:rFonts w:ascii="Arial" w:hAnsi="Arial" w:cs="Arial"/>
                <w:color w:val="000000"/>
              </w:rPr>
              <w:t>Nazwa firm podwykonawców</w:t>
            </w:r>
          </w:p>
        </w:tc>
      </w:tr>
      <w:tr w:rsidR="005A6DFA" w:rsidRPr="00730B47" w14:paraId="1CBE4920" w14:textId="77777777" w:rsidTr="007E22CF">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869C959" w14:textId="77777777" w:rsidR="005A6DFA" w:rsidRPr="00730B47" w:rsidRDefault="005A6DFA" w:rsidP="00730B47">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D5E10FA" w14:textId="77777777" w:rsidR="005A6DFA" w:rsidRPr="00730B47" w:rsidRDefault="005A6DFA" w:rsidP="00730B47">
            <w:pPr>
              <w:pStyle w:val="Normalny2"/>
              <w:spacing w:line="360" w:lineRule="auto"/>
              <w:rPr>
                <w:rFonts w:ascii="Arial" w:hAnsi="Arial" w:cs="Arial"/>
                <w:color w:val="000000"/>
              </w:rPr>
            </w:pPr>
          </w:p>
        </w:tc>
      </w:tr>
    </w:tbl>
    <w:p w14:paraId="469994BC" w14:textId="77777777" w:rsidR="004259E1" w:rsidRDefault="004259E1" w:rsidP="00730B47">
      <w:pPr>
        <w:pStyle w:val="NormalnyWeb"/>
        <w:spacing w:before="0" w:after="0" w:line="360" w:lineRule="auto"/>
        <w:rPr>
          <w:rFonts w:ascii="Arial" w:hAnsi="Arial" w:cs="Arial"/>
          <w:color w:val="000000"/>
        </w:rPr>
      </w:pPr>
    </w:p>
    <w:p w14:paraId="037E7D7F" w14:textId="7BC16DAE" w:rsidR="00702AEA" w:rsidRPr="00730B47" w:rsidRDefault="00CD0646" w:rsidP="00730B47">
      <w:pPr>
        <w:pStyle w:val="NormalnyWeb"/>
        <w:spacing w:before="0" w:after="0" w:line="360" w:lineRule="auto"/>
        <w:rPr>
          <w:rFonts w:ascii="Arial" w:hAnsi="Arial" w:cs="Arial"/>
        </w:rPr>
      </w:pPr>
      <w:r w:rsidRPr="00730B47">
        <w:rPr>
          <w:rFonts w:ascii="Arial" w:hAnsi="Arial" w:cs="Arial"/>
          <w:color w:val="000000"/>
        </w:rPr>
        <w:t>10</w:t>
      </w:r>
      <w:r w:rsidR="00702AEA" w:rsidRPr="00730B47">
        <w:rPr>
          <w:rFonts w:ascii="Arial" w:hAnsi="Arial" w:cs="Arial"/>
          <w:color w:val="000000"/>
        </w:rPr>
        <w:t>. Inne oświadczenia:</w:t>
      </w:r>
    </w:p>
    <w:p w14:paraId="26A11687" w14:textId="77777777" w:rsidR="00702AEA" w:rsidRPr="00730B47" w:rsidRDefault="00702AEA" w:rsidP="00730B47">
      <w:pPr>
        <w:pStyle w:val="NormalnyWeb"/>
        <w:spacing w:before="0" w:after="0" w:line="360" w:lineRule="auto"/>
        <w:ind w:left="284" w:hanging="284"/>
        <w:rPr>
          <w:rFonts w:ascii="Arial" w:hAnsi="Arial" w:cs="Arial"/>
        </w:rPr>
      </w:pPr>
      <w:r w:rsidRPr="00730B47">
        <w:rPr>
          <w:rFonts w:ascii="Arial" w:hAnsi="Arial" w:cs="Arial"/>
          <w:color w:val="000000"/>
        </w:rPr>
        <w:lastRenderedPageBreak/>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0CEA0506" w14:textId="77777777" w:rsidR="00702AEA" w:rsidRPr="00426525" w:rsidRDefault="00702AEA" w:rsidP="00730B47">
      <w:pPr>
        <w:pStyle w:val="NormalnyWeb"/>
        <w:spacing w:before="0" w:after="0" w:line="360" w:lineRule="auto"/>
        <w:rPr>
          <w:rFonts w:ascii="Arial" w:hAnsi="Arial" w:cs="Arial"/>
          <w:sz w:val="20"/>
          <w:szCs w:val="20"/>
        </w:rPr>
      </w:pPr>
      <w:r w:rsidRPr="00426525">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426525">
        <w:rPr>
          <w:rFonts w:ascii="Arial" w:hAnsi="Arial" w:cs="Arial"/>
          <w:color w:val="000000"/>
          <w:sz w:val="20"/>
          <w:szCs w:val="20"/>
        </w:rPr>
        <w:t>. 5 RODO treści oświadczenia wykonawca nie składa (usunięcie treści oświadczenia np. przez jego wykreślenie).</w:t>
      </w:r>
    </w:p>
    <w:p w14:paraId="08CF71B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1949B48D" w14:textId="77777777" w:rsidR="00702AEA" w:rsidRPr="00730B47" w:rsidRDefault="00702AEA" w:rsidP="00730B47">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w:t>
      </w:r>
      <w:r w:rsidRPr="00426525">
        <w:rPr>
          <w:rFonts w:ascii="Arial" w:hAnsi="Arial" w:cs="Arial"/>
          <w:color w:val="000000"/>
        </w:rPr>
        <w:t>u zamawiającego</w:t>
      </w:r>
      <w:r w:rsidRPr="00730B47">
        <w:rPr>
          <w:rFonts w:ascii="Arial" w:hAnsi="Arial" w:cs="Arial"/>
          <w:color w:val="000000"/>
        </w:rPr>
        <w:t xml:space="preserve"> obowiązku podatkowego.</w:t>
      </w:r>
    </w:p>
    <w:p w14:paraId="3BA03481" w14:textId="6004AF7B" w:rsidR="00702AEA" w:rsidRPr="00730B47" w:rsidRDefault="00702AEA" w:rsidP="00730B47">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00813898"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813898" w:rsidRPr="00730B47" w14:paraId="78CDB20E"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30379"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909E2"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DD2C" w14:textId="77777777" w:rsidR="00813898" w:rsidRPr="00730B47" w:rsidRDefault="00813898" w:rsidP="00730B47">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813898" w:rsidRPr="00730B47" w14:paraId="7918B5AD"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B176"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9E69"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F1DE" w14:textId="77777777" w:rsidR="00813898" w:rsidRPr="00730B47" w:rsidRDefault="00813898" w:rsidP="00730B47">
            <w:pPr>
              <w:pStyle w:val="Tekstpodstawowy3"/>
              <w:spacing w:after="0" w:line="360" w:lineRule="auto"/>
              <w:rPr>
                <w:rFonts w:ascii="Arial" w:hAnsi="Arial" w:cs="Arial"/>
                <w:color w:val="000000"/>
                <w:sz w:val="24"/>
                <w:szCs w:val="24"/>
              </w:rPr>
            </w:pPr>
          </w:p>
        </w:tc>
      </w:tr>
      <w:tr w:rsidR="00813898" w:rsidRPr="00730B47" w14:paraId="3296D8B7" w14:textId="77777777" w:rsidTr="0081389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9A7E"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BC4D" w14:textId="77777777" w:rsidR="00813898" w:rsidRPr="00730B47" w:rsidRDefault="00813898" w:rsidP="00730B47">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985B" w14:textId="77777777" w:rsidR="00813898" w:rsidRPr="00730B47" w:rsidRDefault="00813898" w:rsidP="00730B47">
            <w:pPr>
              <w:pStyle w:val="Tekstpodstawowy3"/>
              <w:spacing w:after="0" w:line="360" w:lineRule="auto"/>
              <w:rPr>
                <w:rFonts w:ascii="Arial" w:hAnsi="Arial" w:cs="Arial"/>
                <w:color w:val="000000"/>
                <w:sz w:val="24"/>
                <w:szCs w:val="24"/>
              </w:rPr>
            </w:pPr>
          </w:p>
        </w:tc>
      </w:tr>
    </w:tbl>
    <w:p w14:paraId="1F8A28A4" w14:textId="0BE3AC59" w:rsidR="00702AEA" w:rsidRPr="00730B47" w:rsidRDefault="00CD0646" w:rsidP="00730B47">
      <w:pPr>
        <w:pStyle w:val="NormalnyWeb"/>
        <w:spacing w:before="0" w:after="0" w:line="360" w:lineRule="auto"/>
        <w:rPr>
          <w:rFonts w:ascii="Arial" w:hAnsi="Arial" w:cs="Arial"/>
        </w:rPr>
      </w:pPr>
      <w:r w:rsidRPr="00730B47">
        <w:rPr>
          <w:rFonts w:ascii="Arial" w:hAnsi="Arial" w:cs="Arial"/>
        </w:rPr>
        <w:br/>
      </w:r>
      <w:r w:rsidR="00702AEA" w:rsidRPr="00730B47">
        <w:rPr>
          <w:rFonts w:ascii="Arial" w:hAnsi="Arial" w:cs="Arial"/>
          <w:color w:val="000000"/>
        </w:rPr>
        <w:t xml:space="preserve">c) Wykonawca oświadcza iż jest* (należy zaznaczyć właściwy kwadrat): </w:t>
      </w:r>
    </w:p>
    <w:p w14:paraId="1245E862"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1EF0B20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12EB43EA"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ABD55DA" w14:textId="3F03B280"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6C934357"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688B54D1"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W przypadku konsorcjum wymaganą informację należy podać w odniesieniu do lidera konsorcjum.</w:t>
      </w:r>
    </w:p>
    <w:p w14:paraId="4441CBA3"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Mikro przedsiębiorstwo: przedsiębiorstwo zatrudnia mniej niż 10 pracowników a jego roczny obrót nie przekracza (lub/i jego całkowity bilans roczny) 2 milionów EUR.</w:t>
      </w:r>
    </w:p>
    <w:p w14:paraId="2B2E13C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lastRenderedPageBreak/>
        <w:t>- Małe przedsiębiorstwo: przedsiębiorstwo, które zatrudnia mniej niż 50 osób i którego roczny obrót lub roczna suma bilansowa nie przekracza 10 milionów EUR.</w:t>
      </w:r>
    </w:p>
    <w:p w14:paraId="21B92118"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63755D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 Duże przedsiębiorstwo: jest to przedsiębiorstwo, które nie kwalifikuje się do żadnej z ww. kategorii przedsiębiorstw.</w:t>
      </w:r>
    </w:p>
    <w:p w14:paraId="23E59EFB" w14:textId="77777777" w:rsidR="00702AEA" w:rsidRPr="00730B47" w:rsidRDefault="00702AEA" w:rsidP="00730B47">
      <w:pPr>
        <w:pStyle w:val="NormalnyWeb"/>
        <w:spacing w:before="0" w:after="0" w:line="360" w:lineRule="auto"/>
        <w:rPr>
          <w:rFonts w:ascii="Arial" w:hAnsi="Arial" w:cs="Arial"/>
        </w:rPr>
      </w:pPr>
    </w:p>
    <w:p w14:paraId="3B10D6A8" w14:textId="77777777" w:rsidR="00702AEA" w:rsidRDefault="00702AEA" w:rsidP="00730B47">
      <w:pPr>
        <w:pStyle w:val="NormalnyWeb"/>
        <w:spacing w:before="0" w:after="0" w:line="360" w:lineRule="auto"/>
        <w:rPr>
          <w:rFonts w:ascii="Arial" w:hAnsi="Arial" w:cs="Arial"/>
        </w:rPr>
      </w:pPr>
    </w:p>
    <w:p w14:paraId="0CF1CBFA" w14:textId="77777777" w:rsidR="00426525" w:rsidRDefault="00426525" w:rsidP="00730B47">
      <w:pPr>
        <w:pStyle w:val="NormalnyWeb"/>
        <w:spacing w:before="0" w:after="0" w:line="360" w:lineRule="auto"/>
        <w:rPr>
          <w:rFonts w:ascii="Arial" w:hAnsi="Arial" w:cs="Arial"/>
        </w:rPr>
      </w:pPr>
    </w:p>
    <w:p w14:paraId="0E567087" w14:textId="77777777" w:rsidR="00426525" w:rsidRPr="00730B47" w:rsidRDefault="00426525" w:rsidP="00730B47">
      <w:pPr>
        <w:pStyle w:val="NormalnyWeb"/>
        <w:spacing w:before="0" w:after="0" w:line="360" w:lineRule="auto"/>
        <w:rPr>
          <w:rFonts w:ascii="Arial" w:hAnsi="Arial" w:cs="Arial"/>
        </w:rPr>
      </w:pPr>
    </w:p>
    <w:p w14:paraId="1007ABD9"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UWAGA:</w:t>
      </w:r>
    </w:p>
    <w:p w14:paraId="225EA83C" w14:textId="08C89EE9" w:rsidR="00702AEA" w:rsidRPr="00730B47" w:rsidRDefault="00702AEA" w:rsidP="00730B47">
      <w:pPr>
        <w:pStyle w:val="NormalnyWeb"/>
        <w:spacing w:before="0" w:after="0" w:line="360" w:lineRule="auto"/>
        <w:rPr>
          <w:rFonts w:ascii="Arial" w:hAnsi="Arial" w:cs="Arial"/>
          <w:spacing w:val="8"/>
        </w:rPr>
      </w:pPr>
      <w:r w:rsidRPr="00730B47">
        <w:rPr>
          <w:rFonts w:ascii="Arial" w:hAnsi="Arial" w:cs="Arial"/>
          <w:b/>
          <w:bCs/>
          <w:color w:val="000000"/>
          <w:spacing w:val="8"/>
        </w:rPr>
        <w:t>Dokument należy wypełnić i podpisać kwalifikowalnym podpisem elektronicznym lub podpisem zaufanym lub podpisem osobistym.</w:t>
      </w:r>
      <w:r w:rsidR="00813898" w:rsidRPr="00730B47">
        <w:rPr>
          <w:rFonts w:ascii="Arial" w:hAnsi="Arial" w:cs="Arial"/>
          <w:spacing w:val="8"/>
        </w:rPr>
        <w:br/>
      </w:r>
    </w:p>
    <w:p w14:paraId="2468C484"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i/>
          <w:iCs/>
          <w:color w:val="000000"/>
        </w:rPr>
        <w:t>[1] W przypadku Wykonawców wspólnie ubiegających się o udzielenie zamówienia zaleca się wpisanie danych wszystkich Wykonawców – wszystkich wspólników spółki cywilnej lub członków konsorcjum.</w:t>
      </w:r>
    </w:p>
    <w:p w14:paraId="6247B0B3" w14:textId="77777777" w:rsidR="00702AEA" w:rsidRPr="00730B47" w:rsidRDefault="00702AEA" w:rsidP="00730B47">
      <w:pPr>
        <w:pStyle w:val="NormalnyWeb"/>
        <w:spacing w:before="0" w:after="0" w:line="360" w:lineRule="auto"/>
        <w:rPr>
          <w:rFonts w:ascii="Arial" w:hAnsi="Arial" w:cs="Arial"/>
        </w:rPr>
      </w:pPr>
    </w:p>
    <w:p w14:paraId="7352BE6E" w14:textId="77777777" w:rsidR="00702AEA" w:rsidRPr="00730B47" w:rsidRDefault="00702AEA" w:rsidP="00730B47">
      <w:pPr>
        <w:pStyle w:val="NormalnyWeb"/>
        <w:spacing w:before="0" w:after="0" w:line="360" w:lineRule="auto"/>
        <w:jc w:val="right"/>
        <w:rPr>
          <w:rFonts w:ascii="Arial" w:hAnsi="Arial" w:cs="Arial"/>
        </w:rPr>
      </w:pPr>
    </w:p>
    <w:p w14:paraId="48608862" w14:textId="77777777" w:rsidR="00702AEA" w:rsidRPr="00730B47" w:rsidRDefault="00702AEA" w:rsidP="00730B47">
      <w:pPr>
        <w:pStyle w:val="NormalnyWeb"/>
        <w:spacing w:before="0" w:after="0" w:line="360" w:lineRule="auto"/>
        <w:jc w:val="right"/>
        <w:rPr>
          <w:rFonts w:ascii="Arial" w:hAnsi="Arial" w:cs="Arial"/>
        </w:rPr>
      </w:pPr>
    </w:p>
    <w:p w14:paraId="3A5CEC59" w14:textId="77777777" w:rsidR="00702AEA" w:rsidRPr="00730B47" w:rsidRDefault="00702AEA" w:rsidP="00730B47">
      <w:pPr>
        <w:pStyle w:val="NormalnyWeb"/>
        <w:spacing w:before="0" w:after="0" w:line="360" w:lineRule="auto"/>
        <w:jc w:val="right"/>
        <w:rPr>
          <w:rFonts w:ascii="Arial" w:hAnsi="Arial" w:cs="Arial"/>
        </w:rPr>
      </w:pPr>
    </w:p>
    <w:p w14:paraId="7342E6AB" w14:textId="77777777" w:rsidR="00702AEA" w:rsidRPr="00730B47" w:rsidRDefault="00702AEA" w:rsidP="00730B47">
      <w:pPr>
        <w:pStyle w:val="NormalnyWeb"/>
        <w:spacing w:before="0" w:after="0" w:line="360" w:lineRule="auto"/>
        <w:rPr>
          <w:rFonts w:ascii="Arial" w:hAnsi="Arial" w:cs="Arial"/>
        </w:rPr>
      </w:pPr>
    </w:p>
    <w:p w14:paraId="68982EC5" w14:textId="77777777" w:rsidR="00702AEA" w:rsidRPr="00730B47" w:rsidRDefault="00702AEA" w:rsidP="00730B47">
      <w:pPr>
        <w:pStyle w:val="NormalnyWeb"/>
        <w:spacing w:before="0" w:after="0" w:line="360" w:lineRule="auto"/>
        <w:jc w:val="right"/>
        <w:rPr>
          <w:rFonts w:ascii="Arial" w:hAnsi="Arial" w:cs="Arial"/>
        </w:rPr>
      </w:pPr>
    </w:p>
    <w:p w14:paraId="510E815C" w14:textId="77777777" w:rsidR="00662384" w:rsidRDefault="00D6356A" w:rsidP="00730B47">
      <w:pPr>
        <w:pStyle w:val="NormalnyWeb"/>
        <w:spacing w:before="0" w:after="0" w:line="360" w:lineRule="auto"/>
        <w:rPr>
          <w:rFonts w:ascii="Arial" w:hAnsi="Arial" w:cs="Arial"/>
        </w:rPr>
      </w:pPr>
      <w:r w:rsidRPr="00730B47">
        <w:rPr>
          <w:rFonts w:ascii="Arial" w:hAnsi="Arial" w:cs="Arial"/>
        </w:rPr>
        <w:br/>
      </w:r>
    </w:p>
    <w:p w14:paraId="7ED5F02F" w14:textId="77777777" w:rsidR="00662384" w:rsidRDefault="00662384" w:rsidP="00730B47">
      <w:pPr>
        <w:pStyle w:val="NormalnyWeb"/>
        <w:spacing w:before="0" w:after="0" w:line="360" w:lineRule="auto"/>
        <w:rPr>
          <w:rFonts w:ascii="Arial" w:hAnsi="Arial" w:cs="Arial"/>
        </w:rPr>
      </w:pPr>
    </w:p>
    <w:p w14:paraId="1A147F35" w14:textId="6467F710" w:rsidR="009C22AF" w:rsidRDefault="00D6356A" w:rsidP="00730B47">
      <w:pPr>
        <w:pStyle w:val="NormalnyWeb"/>
        <w:spacing w:before="0" w:after="0" w:line="360" w:lineRule="auto"/>
        <w:rPr>
          <w:rFonts w:ascii="Arial" w:hAnsi="Arial" w:cs="Arial"/>
        </w:rPr>
      </w:pPr>
      <w:r w:rsidRPr="00730B47">
        <w:rPr>
          <w:rFonts w:ascii="Arial" w:hAnsi="Arial" w:cs="Arial"/>
        </w:rPr>
        <w:br/>
      </w:r>
    </w:p>
    <w:p w14:paraId="7EA54735" w14:textId="77777777" w:rsidR="00426525" w:rsidRDefault="00426525" w:rsidP="00730B47">
      <w:pPr>
        <w:pStyle w:val="NormalnyWeb"/>
        <w:spacing w:before="0" w:after="0" w:line="360" w:lineRule="auto"/>
        <w:rPr>
          <w:rFonts w:ascii="Arial" w:hAnsi="Arial" w:cs="Arial"/>
        </w:rPr>
      </w:pPr>
    </w:p>
    <w:p w14:paraId="785CCC87" w14:textId="77777777" w:rsidR="00426525" w:rsidRPr="00730B47" w:rsidRDefault="00426525" w:rsidP="00730B47">
      <w:pPr>
        <w:pStyle w:val="NormalnyWeb"/>
        <w:spacing w:before="0" w:after="0" w:line="360" w:lineRule="auto"/>
        <w:rPr>
          <w:rFonts w:ascii="Arial" w:hAnsi="Arial" w:cs="Arial"/>
        </w:rPr>
      </w:pPr>
    </w:p>
    <w:p w14:paraId="2626E1E1" w14:textId="77777777" w:rsidR="00702AEA" w:rsidRPr="00730B47" w:rsidRDefault="00702AEA" w:rsidP="00730B47">
      <w:pPr>
        <w:pStyle w:val="NormalnyWeb"/>
        <w:spacing w:before="0" w:after="0" w:line="360" w:lineRule="auto"/>
        <w:jc w:val="right"/>
        <w:rPr>
          <w:rFonts w:ascii="Arial" w:hAnsi="Arial" w:cs="Arial"/>
        </w:rPr>
      </w:pPr>
      <w:r w:rsidRPr="00730B47">
        <w:rPr>
          <w:rFonts w:ascii="Arial" w:hAnsi="Arial" w:cs="Arial"/>
          <w:b/>
          <w:bCs/>
          <w:color w:val="000000"/>
        </w:rPr>
        <w:lastRenderedPageBreak/>
        <w:t>Załącznik nr 2 do SWZ</w:t>
      </w:r>
    </w:p>
    <w:p w14:paraId="3CB434A7"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Oświadczenie</w:t>
      </w:r>
      <w:r w:rsidRPr="00730B47">
        <w:rPr>
          <w:rFonts w:ascii="Arial" w:hAnsi="Arial" w:cs="Arial"/>
          <w:color w:val="000000"/>
        </w:rPr>
        <w:t xml:space="preserve"> </w:t>
      </w:r>
      <w:r w:rsidRPr="00730B47">
        <w:rPr>
          <w:rFonts w:ascii="Arial" w:hAnsi="Arial" w:cs="Arial"/>
          <w:b/>
          <w:bCs/>
          <w:color w:val="000000"/>
        </w:rPr>
        <w:t xml:space="preserve">składane na podstawie art. 125 ust. 1 </w:t>
      </w:r>
      <w:proofErr w:type="spellStart"/>
      <w:r w:rsidRPr="00730B47">
        <w:rPr>
          <w:rFonts w:ascii="Arial" w:hAnsi="Arial" w:cs="Arial"/>
          <w:b/>
          <w:bCs/>
          <w:color w:val="000000"/>
        </w:rPr>
        <w:t>u.p.z.p</w:t>
      </w:r>
      <w:proofErr w:type="spellEnd"/>
      <w:r w:rsidRPr="00730B47">
        <w:rPr>
          <w:rFonts w:ascii="Arial" w:hAnsi="Arial" w:cs="Arial"/>
          <w:b/>
          <w:bCs/>
          <w:color w:val="000000"/>
        </w:rPr>
        <w:t>.</w:t>
      </w:r>
    </w:p>
    <w:p w14:paraId="6854C22F" w14:textId="77777777"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b/>
          <w:bCs/>
          <w:color w:val="000000"/>
        </w:rPr>
        <w:t>o niepodleganiu wykluczeniu</w:t>
      </w:r>
    </w:p>
    <w:p w14:paraId="16AA64E9" w14:textId="77777777" w:rsidR="00702AEA" w:rsidRPr="00730B47" w:rsidRDefault="00702AEA" w:rsidP="00730B47">
      <w:pPr>
        <w:pStyle w:val="NormalnyWeb"/>
        <w:spacing w:before="0" w:after="0" w:line="360" w:lineRule="auto"/>
        <w:rPr>
          <w:rFonts w:ascii="Arial" w:hAnsi="Arial" w:cs="Arial"/>
        </w:rPr>
      </w:pPr>
    </w:p>
    <w:p w14:paraId="4242EBDB"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color w:val="000000"/>
        </w:rPr>
        <w:t>WYKONAWCA:</w:t>
      </w:r>
    </w:p>
    <w:tbl>
      <w:tblPr>
        <w:tblW w:w="9630" w:type="dxa"/>
        <w:tblCellSpacing w:w="0" w:type="dxa"/>
        <w:tblCellMar>
          <w:top w:w="60" w:type="dxa"/>
          <w:left w:w="60" w:type="dxa"/>
          <w:bottom w:w="60" w:type="dxa"/>
          <w:right w:w="60" w:type="dxa"/>
        </w:tblCellMar>
        <w:tblLook w:val="04A0" w:firstRow="1" w:lastRow="0" w:firstColumn="1" w:lastColumn="0" w:noHBand="0" w:noVBand="1"/>
      </w:tblPr>
      <w:tblGrid>
        <w:gridCol w:w="639"/>
        <w:gridCol w:w="3738"/>
        <w:gridCol w:w="5253"/>
      </w:tblGrid>
      <w:tr w:rsidR="00702AEA" w:rsidRPr="00730B47" w14:paraId="0DA27976" w14:textId="77777777" w:rsidTr="00813898">
        <w:trPr>
          <w:tblCellSpacing w:w="0" w:type="dxa"/>
        </w:trPr>
        <w:tc>
          <w:tcPr>
            <w:tcW w:w="639" w:type="dxa"/>
            <w:tcBorders>
              <w:top w:val="single" w:sz="6" w:space="0" w:color="000001"/>
              <w:left w:val="single" w:sz="6" w:space="0" w:color="000001"/>
              <w:bottom w:val="single" w:sz="6" w:space="0" w:color="000001"/>
              <w:right w:val="nil"/>
            </w:tcBorders>
            <w:tcMar>
              <w:top w:w="57" w:type="dxa"/>
              <w:left w:w="57" w:type="dxa"/>
              <w:bottom w:w="57" w:type="dxa"/>
              <w:right w:w="0" w:type="dxa"/>
            </w:tcMar>
          </w:tcPr>
          <w:p w14:paraId="1C5EF665" w14:textId="6D799FAB" w:rsidR="00702AEA" w:rsidRPr="00730B47" w:rsidRDefault="00813898" w:rsidP="00730B47">
            <w:pPr>
              <w:spacing w:line="360" w:lineRule="auto"/>
              <w:jc w:val="center"/>
              <w:rPr>
                <w:rFonts w:ascii="Arial" w:hAnsi="Arial" w:cs="Arial"/>
              </w:rPr>
            </w:pPr>
            <w:proofErr w:type="spellStart"/>
            <w:r w:rsidRPr="00730B47">
              <w:rPr>
                <w:rFonts w:ascii="Arial" w:hAnsi="Arial" w:cs="Arial"/>
              </w:rPr>
              <w:t>Lp</w:t>
            </w:r>
            <w:proofErr w:type="spellEnd"/>
            <w:r w:rsidRPr="00730B47">
              <w:rPr>
                <w:rFonts w:ascii="Arial" w:hAnsi="Arial" w:cs="Arial"/>
              </w:rPr>
              <w:t xml:space="preserve"> </w:t>
            </w:r>
          </w:p>
        </w:tc>
        <w:tc>
          <w:tcPr>
            <w:tcW w:w="3738" w:type="dxa"/>
            <w:tcBorders>
              <w:top w:val="single" w:sz="6" w:space="0" w:color="000001"/>
              <w:left w:val="single" w:sz="6" w:space="0" w:color="000001"/>
              <w:bottom w:val="single" w:sz="6" w:space="0" w:color="000001"/>
              <w:right w:val="nil"/>
            </w:tcBorders>
            <w:tcMar>
              <w:top w:w="57" w:type="dxa"/>
              <w:left w:w="57" w:type="dxa"/>
              <w:bottom w:w="57" w:type="dxa"/>
              <w:right w:w="0" w:type="dxa"/>
            </w:tcMar>
          </w:tcPr>
          <w:p w14:paraId="021F3F43" w14:textId="6DEF596E" w:rsidR="00702AEA" w:rsidRPr="00730B47" w:rsidRDefault="00813898" w:rsidP="00730B47">
            <w:pPr>
              <w:spacing w:line="360" w:lineRule="auto"/>
              <w:jc w:val="center"/>
              <w:rPr>
                <w:rFonts w:ascii="Arial" w:hAnsi="Arial" w:cs="Arial"/>
              </w:rPr>
            </w:pPr>
            <w:r w:rsidRPr="00730B47">
              <w:rPr>
                <w:rFonts w:ascii="Arial" w:hAnsi="Arial" w:cs="Arial"/>
              </w:rPr>
              <w:t xml:space="preserve">Nazwa Wykonawcy </w:t>
            </w:r>
          </w:p>
        </w:tc>
        <w:tc>
          <w:tcPr>
            <w:tcW w:w="5253" w:type="dxa"/>
            <w:tcBorders>
              <w:top w:val="single" w:sz="6" w:space="0" w:color="000001"/>
              <w:left w:val="single" w:sz="6" w:space="0" w:color="000001"/>
              <w:bottom w:val="single" w:sz="6" w:space="0" w:color="000001"/>
              <w:right w:val="single" w:sz="6" w:space="0" w:color="000001"/>
            </w:tcBorders>
            <w:tcMar>
              <w:top w:w="57" w:type="dxa"/>
              <w:left w:w="57" w:type="dxa"/>
              <w:bottom w:w="57" w:type="dxa"/>
              <w:right w:w="57" w:type="dxa"/>
            </w:tcMar>
          </w:tcPr>
          <w:p w14:paraId="03CA9428" w14:textId="5BCB83AA" w:rsidR="00702AEA" w:rsidRPr="00730B47" w:rsidRDefault="00813898" w:rsidP="00730B47">
            <w:pPr>
              <w:spacing w:line="360" w:lineRule="auto"/>
              <w:jc w:val="center"/>
              <w:rPr>
                <w:rFonts w:ascii="Arial" w:hAnsi="Arial" w:cs="Arial"/>
              </w:rPr>
            </w:pPr>
            <w:r w:rsidRPr="00730B47">
              <w:rPr>
                <w:rFonts w:ascii="Arial" w:hAnsi="Arial" w:cs="Arial"/>
              </w:rPr>
              <w:t xml:space="preserve">Adres Wykonawcy </w:t>
            </w:r>
          </w:p>
        </w:tc>
      </w:tr>
      <w:tr w:rsidR="00702AEA" w:rsidRPr="00730B47" w14:paraId="737B98B9" w14:textId="77777777" w:rsidTr="00813898">
        <w:trPr>
          <w:tblCellSpacing w:w="0" w:type="dxa"/>
        </w:trPr>
        <w:tc>
          <w:tcPr>
            <w:tcW w:w="639" w:type="dxa"/>
            <w:tcBorders>
              <w:top w:val="nil"/>
              <w:left w:val="single" w:sz="6" w:space="0" w:color="000001"/>
              <w:bottom w:val="single" w:sz="6" w:space="0" w:color="000001"/>
              <w:right w:val="nil"/>
            </w:tcBorders>
            <w:tcMar>
              <w:top w:w="0" w:type="dxa"/>
              <w:left w:w="57" w:type="dxa"/>
              <w:bottom w:w="57" w:type="dxa"/>
              <w:right w:w="0" w:type="dxa"/>
            </w:tcMar>
          </w:tcPr>
          <w:p w14:paraId="2D1A4D72" w14:textId="77777777" w:rsidR="00702AEA" w:rsidRPr="00730B47" w:rsidRDefault="00702AEA" w:rsidP="00730B47">
            <w:pPr>
              <w:spacing w:line="360" w:lineRule="auto"/>
              <w:rPr>
                <w:rFonts w:ascii="Arial" w:hAnsi="Arial" w:cs="Arial"/>
              </w:rPr>
            </w:pPr>
          </w:p>
        </w:tc>
        <w:tc>
          <w:tcPr>
            <w:tcW w:w="3738" w:type="dxa"/>
            <w:tcBorders>
              <w:top w:val="nil"/>
              <w:left w:val="single" w:sz="6" w:space="0" w:color="000001"/>
              <w:bottom w:val="single" w:sz="6" w:space="0" w:color="000001"/>
              <w:right w:val="nil"/>
            </w:tcBorders>
            <w:tcMar>
              <w:top w:w="0" w:type="dxa"/>
              <w:left w:w="57" w:type="dxa"/>
              <w:bottom w:w="57" w:type="dxa"/>
              <w:right w:w="0" w:type="dxa"/>
            </w:tcMar>
          </w:tcPr>
          <w:p w14:paraId="6519D1BC" w14:textId="77777777" w:rsidR="00702AEA" w:rsidRPr="00730B47" w:rsidRDefault="00702AEA" w:rsidP="00730B47">
            <w:pPr>
              <w:spacing w:line="360" w:lineRule="auto"/>
              <w:rPr>
                <w:rFonts w:ascii="Arial" w:hAnsi="Arial" w:cs="Arial"/>
              </w:rPr>
            </w:pPr>
          </w:p>
        </w:tc>
        <w:tc>
          <w:tcPr>
            <w:tcW w:w="5253" w:type="dxa"/>
            <w:tcBorders>
              <w:top w:val="nil"/>
              <w:left w:val="single" w:sz="6" w:space="0" w:color="000001"/>
              <w:bottom w:val="single" w:sz="6" w:space="0" w:color="000001"/>
              <w:right w:val="single" w:sz="6" w:space="0" w:color="000001"/>
            </w:tcBorders>
            <w:tcMar>
              <w:top w:w="0" w:type="dxa"/>
              <w:left w:w="57" w:type="dxa"/>
              <w:bottom w:w="57" w:type="dxa"/>
              <w:right w:w="57" w:type="dxa"/>
            </w:tcMar>
          </w:tcPr>
          <w:p w14:paraId="2A900E26" w14:textId="77777777" w:rsidR="00702AEA" w:rsidRPr="00730B47" w:rsidRDefault="00702AEA" w:rsidP="00730B47">
            <w:pPr>
              <w:spacing w:line="360" w:lineRule="auto"/>
              <w:rPr>
                <w:rFonts w:ascii="Arial" w:hAnsi="Arial" w:cs="Arial"/>
              </w:rPr>
            </w:pPr>
          </w:p>
        </w:tc>
      </w:tr>
    </w:tbl>
    <w:p w14:paraId="306EFD19" w14:textId="77777777" w:rsidR="00702AEA" w:rsidRPr="00730B47" w:rsidRDefault="00702AEA" w:rsidP="00730B47">
      <w:pPr>
        <w:pStyle w:val="NormalnyWeb"/>
        <w:spacing w:before="0" w:after="0" w:line="360" w:lineRule="auto"/>
        <w:rPr>
          <w:rFonts w:ascii="Arial" w:hAnsi="Arial" w:cs="Arial"/>
        </w:rPr>
      </w:pPr>
    </w:p>
    <w:p w14:paraId="2CF06659" w14:textId="77777777"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color w:val="000000"/>
          <w:u w:val="single"/>
        </w:rPr>
        <w:t>OŚWIADCZAM, ŻE:</w:t>
      </w:r>
    </w:p>
    <w:p w14:paraId="1D933C00" w14:textId="383DAB4E" w:rsidR="00702AEA" w:rsidRDefault="00702AEA" w:rsidP="00730B47">
      <w:pPr>
        <w:pStyle w:val="NormalnyWeb"/>
        <w:spacing w:before="0" w:after="0" w:line="360" w:lineRule="auto"/>
        <w:rPr>
          <w:rFonts w:ascii="Arial" w:hAnsi="Arial" w:cs="Arial"/>
          <w:color w:val="000000"/>
        </w:rPr>
      </w:pPr>
      <w:r w:rsidRPr="00730B47">
        <w:rPr>
          <w:rFonts w:ascii="Arial" w:hAnsi="Arial" w:cs="Arial"/>
          <w:color w:val="000000"/>
        </w:rPr>
        <w:t xml:space="preserve">Nie podlegam wykluczeniu z postępowania na podstawie art. 108 ust 1 </w:t>
      </w:r>
      <w:proofErr w:type="spellStart"/>
      <w:r w:rsidRPr="00730B47">
        <w:rPr>
          <w:rFonts w:ascii="Arial" w:hAnsi="Arial" w:cs="Arial"/>
          <w:color w:val="000000"/>
        </w:rPr>
        <w:t>u.p.z.p</w:t>
      </w:r>
      <w:proofErr w:type="spellEnd"/>
      <w:r w:rsidRPr="00730B47">
        <w:rPr>
          <w:rFonts w:ascii="Arial" w:hAnsi="Arial" w:cs="Arial"/>
          <w:color w:val="000000"/>
        </w:rPr>
        <w:t>.</w:t>
      </w:r>
    </w:p>
    <w:p w14:paraId="30E1A4D5" w14:textId="641A9704" w:rsidR="00BE506C" w:rsidRPr="00730B47" w:rsidRDefault="00BE506C" w:rsidP="00730B47">
      <w:pPr>
        <w:pStyle w:val="NormalnyWeb"/>
        <w:spacing w:before="0" w:after="0" w:line="360" w:lineRule="auto"/>
        <w:rPr>
          <w:rFonts w:ascii="Arial" w:hAnsi="Arial" w:cs="Arial"/>
        </w:rPr>
      </w:pPr>
      <w:r w:rsidRPr="00BE506C">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Default="00662384" w:rsidP="00730B47">
      <w:pPr>
        <w:pStyle w:val="NormalnyWeb"/>
        <w:spacing w:before="0" w:after="0" w:line="360" w:lineRule="auto"/>
        <w:jc w:val="center"/>
        <w:rPr>
          <w:rFonts w:ascii="Arial" w:hAnsi="Arial" w:cs="Arial"/>
          <w:color w:val="000000"/>
        </w:rPr>
      </w:pPr>
    </w:p>
    <w:p w14:paraId="07A76B65" w14:textId="77777777" w:rsidR="00662384" w:rsidRDefault="00662384" w:rsidP="00730B47">
      <w:pPr>
        <w:pStyle w:val="NormalnyWeb"/>
        <w:spacing w:before="0" w:after="0" w:line="360" w:lineRule="auto"/>
        <w:jc w:val="center"/>
        <w:rPr>
          <w:rFonts w:ascii="Arial" w:hAnsi="Arial" w:cs="Arial"/>
          <w:color w:val="000000"/>
        </w:rPr>
      </w:pPr>
    </w:p>
    <w:p w14:paraId="72DFF5F5" w14:textId="1FCC9CC8" w:rsidR="00702AEA" w:rsidRPr="00730B47" w:rsidRDefault="00702AEA" w:rsidP="00730B47">
      <w:pPr>
        <w:pStyle w:val="NormalnyWeb"/>
        <w:spacing w:before="0" w:after="0" w:line="360" w:lineRule="auto"/>
        <w:jc w:val="center"/>
        <w:rPr>
          <w:rFonts w:ascii="Arial" w:hAnsi="Arial" w:cs="Arial"/>
        </w:rPr>
      </w:pPr>
      <w:r w:rsidRPr="00730B47">
        <w:rPr>
          <w:rFonts w:ascii="Arial" w:hAnsi="Arial" w:cs="Arial"/>
          <w:i/>
          <w:iCs/>
          <w:color w:val="000000"/>
        </w:rPr>
        <w:t>Lub:</w:t>
      </w:r>
    </w:p>
    <w:p w14:paraId="2F5A79C8" w14:textId="3A256F4F" w:rsidR="00702AEA" w:rsidRPr="00730B47" w:rsidRDefault="00702AEA" w:rsidP="00730B47">
      <w:pPr>
        <w:pStyle w:val="NormalnyWeb"/>
        <w:spacing w:before="0" w:after="0" w:line="360" w:lineRule="auto"/>
        <w:jc w:val="center"/>
        <w:rPr>
          <w:rFonts w:ascii="Arial" w:hAnsi="Arial" w:cs="Arial"/>
        </w:rPr>
      </w:pPr>
      <w:r w:rsidRPr="00730B47">
        <w:rPr>
          <w:rStyle w:val="Pogrubienie"/>
          <w:rFonts w:ascii="Arial" w:hAnsi="Arial" w:cs="Arial"/>
          <w:color w:val="000000"/>
          <w:u w:val="single"/>
        </w:rPr>
        <w:t>OŚWIADCZAM, ŻE:</w:t>
      </w:r>
    </w:p>
    <w:p w14:paraId="3CFEBD61" w14:textId="02A8F5B9"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 xml:space="preserve">Oświadczam, że zachodzą w stosunku do mnie podstawy wykluczenia z postępowania na podstawie art. …………. ustawy </w:t>
      </w:r>
      <w:proofErr w:type="spellStart"/>
      <w:r w:rsidRPr="00730B47">
        <w:rPr>
          <w:rFonts w:ascii="Arial" w:hAnsi="Arial" w:cs="Arial"/>
          <w:color w:val="000000"/>
        </w:rPr>
        <w:t>Pzp</w:t>
      </w:r>
      <w:proofErr w:type="spellEnd"/>
      <w:r w:rsidRPr="00730B47">
        <w:rPr>
          <w:rFonts w:ascii="Arial" w:hAnsi="Arial" w:cs="Arial"/>
          <w:color w:val="000000"/>
        </w:rPr>
        <w:t xml:space="preserve"> </w:t>
      </w:r>
      <w:r w:rsidRPr="00730B47">
        <w:rPr>
          <w:rFonts w:ascii="Arial" w:hAnsi="Arial" w:cs="Arial"/>
          <w:i/>
          <w:iCs/>
          <w:color w:val="000000"/>
        </w:rPr>
        <w:t xml:space="preserve">(podać mającą zastosowanie podstawę wykluczenia spośród wymienionych w art. 108 ust. 1 pkt 1, 2, 5 </w:t>
      </w:r>
      <w:proofErr w:type="spellStart"/>
      <w:r w:rsidRPr="00730B47">
        <w:rPr>
          <w:rFonts w:ascii="Arial" w:hAnsi="Arial" w:cs="Arial"/>
          <w:i/>
          <w:iCs/>
          <w:color w:val="000000"/>
        </w:rPr>
        <w:t>u.p.z.p</w:t>
      </w:r>
      <w:proofErr w:type="spellEnd"/>
      <w:r w:rsidRPr="00730B47">
        <w:rPr>
          <w:rFonts w:ascii="Arial" w:hAnsi="Arial" w:cs="Arial"/>
          <w:i/>
          <w:iCs/>
          <w:color w:val="000000"/>
        </w:rPr>
        <w:t>.).</w:t>
      </w:r>
      <w:r w:rsidRPr="00730B47">
        <w:rPr>
          <w:rFonts w:ascii="Arial" w:hAnsi="Arial" w:cs="Arial"/>
          <w:color w:val="000000"/>
        </w:rPr>
        <w:t xml:space="preserve"> Jednocześnie oświadczam, że w związku z ww. okolicznością, na podstawie art. 110 ust. 2 ustawy </w:t>
      </w:r>
      <w:proofErr w:type="spellStart"/>
      <w:r w:rsidRPr="00730B47">
        <w:rPr>
          <w:rFonts w:ascii="Arial" w:hAnsi="Arial" w:cs="Arial"/>
          <w:color w:val="000000"/>
        </w:rPr>
        <w:t>Pzp</w:t>
      </w:r>
      <w:proofErr w:type="spellEnd"/>
      <w:r w:rsidRPr="00730B47">
        <w:rPr>
          <w:rFonts w:ascii="Arial" w:hAnsi="Arial" w:cs="Arial"/>
          <w:color w:val="000000"/>
        </w:rPr>
        <w:t xml:space="preserve"> podjąłem następujące środki naprawcze: </w:t>
      </w:r>
    </w:p>
    <w:p w14:paraId="13B4164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color w:val="000000"/>
        </w:rPr>
        <w:t>…………………………………………………………………………………………..……………</w:t>
      </w:r>
    </w:p>
    <w:p w14:paraId="7EC71B58" w14:textId="77777777" w:rsidR="00702AEA" w:rsidRPr="00730B47" w:rsidRDefault="00702AEA" w:rsidP="00730B47">
      <w:pPr>
        <w:pStyle w:val="NormalnyWeb"/>
        <w:spacing w:before="0" w:after="0" w:line="360" w:lineRule="auto"/>
        <w:rPr>
          <w:rFonts w:ascii="Arial" w:hAnsi="Arial" w:cs="Arial"/>
          <w:spacing w:val="8"/>
        </w:rPr>
      </w:pPr>
      <w:r w:rsidRPr="00730B47">
        <w:rPr>
          <w:rFonts w:ascii="Arial" w:hAnsi="Arial" w:cs="Arial"/>
          <w:b/>
          <w:bCs/>
          <w:color w:val="000000"/>
          <w:spacing w:val="8"/>
        </w:rPr>
        <w:br/>
        <w:t>UWAGA:</w:t>
      </w:r>
    </w:p>
    <w:p w14:paraId="37710DB5" w14:textId="77777777" w:rsidR="00702AEA" w:rsidRPr="004E07BB" w:rsidRDefault="00702AEA" w:rsidP="00730B47">
      <w:pPr>
        <w:pStyle w:val="NormalnyWeb"/>
        <w:spacing w:before="0" w:after="0" w:line="360" w:lineRule="auto"/>
        <w:rPr>
          <w:rFonts w:ascii="Arial" w:hAnsi="Arial" w:cs="Arial"/>
          <w:i/>
          <w:iCs/>
          <w:spacing w:val="8"/>
        </w:rPr>
      </w:pPr>
      <w:r w:rsidRPr="004E07BB">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6B2053D6" w:rsidR="009C22AF" w:rsidRPr="00BE506C" w:rsidRDefault="00702AEA" w:rsidP="00730B47">
      <w:pPr>
        <w:pStyle w:val="NormalnyWeb"/>
        <w:spacing w:before="0" w:after="0" w:line="360" w:lineRule="auto"/>
        <w:rPr>
          <w:rFonts w:ascii="Arial" w:hAnsi="Arial" w:cs="Arial"/>
          <w:spacing w:val="8"/>
        </w:rPr>
      </w:pPr>
      <w:r w:rsidRPr="004E07BB">
        <w:rPr>
          <w:rFonts w:ascii="Arial" w:hAnsi="Arial" w:cs="Arial"/>
          <w:i/>
          <w:iCs/>
          <w:color w:val="000000"/>
          <w:spacing w:val="8"/>
        </w:rPr>
        <w:t>2. Dokument należy wypełnić i podpisać kwalifikowalnym podpisem elektronicznym lub podpisem zaufanym lub podpisem osobistym</w:t>
      </w:r>
      <w:r w:rsidRPr="00730B47">
        <w:rPr>
          <w:rFonts w:ascii="Arial" w:hAnsi="Arial" w:cs="Arial"/>
          <w:color w:val="000000"/>
          <w:spacing w:val="8"/>
        </w:rPr>
        <w:t>.</w:t>
      </w:r>
    </w:p>
    <w:p w14:paraId="700DCB30" w14:textId="77777777" w:rsidR="004E07BB" w:rsidRDefault="004E07BB" w:rsidP="00730B47">
      <w:pPr>
        <w:pStyle w:val="NormalnyWeb"/>
        <w:spacing w:before="0" w:after="0" w:line="360" w:lineRule="auto"/>
        <w:rPr>
          <w:rStyle w:val="Pogrubienie"/>
          <w:rFonts w:ascii="Arial" w:hAnsi="Arial" w:cs="Arial"/>
        </w:rPr>
      </w:pPr>
    </w:p>
    <w:p w14:paraId="0D4F8DF4" w14:textId="77777777" w:rsidR="004E07BB" w:rsidRDefault="004E07BB" w:rsidP="00730B47">
      <w:pPr>
        <w:pStyle w:val="NormalnyWeb"/>
        <w:spacing w:before="0" w:after="0" w:line="360" w:lineRule="auto"/>
        <w:rPr>
          <w:rStyle w:val="Pogrubienie"/>
          <w:rFonts w:ascii="Arial" w:hAnsi="Arial" w:cs="Arial"/>
        </w:rPr>
      </w:pPr>
    </w:p>
    <w:p w14:paraId="3E1AE7BC" w14:textId="5C38E254" w:rsidR="00702AEA" w:rsidRPr="00730B47" w:rsidRDefault="00702AEA" w:rsidP="00730B47">
      <w:pPr>
        <w:pStyle w:val="NormalnyWeb"/>
        <w:spacing w:before="0" w:after="0" w:line="360" w:lineRule="auto"/>
        <w:rPr>
          <w:rFonts w:ascii="Arial" w:hAnsi="Arial" w:cs="Arial"/>
        </w:rPr>
      </w:pPr>
      <w:r w:rsidRPr="00730B47">
        <w:rPr>
          <w:rStyle w:val="Pogrubienie"/>
          <w:rFonts w:ascii="Arial" w:hAnsi="Arial" w:cs="Arial"/>
        </w:rPr>
        <w:lastRenderedPageBreak/>
        <w:t>CZĘŚĆ II – OPIS PRZEDMIOTU ZAMÓWIENIA</w:t>
      </w:r>
    </w:p>
    <w:p w14:paraId="2938F4B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br/>
        <w:t>Dane adresowe Punktu Poboru Energii Elektrycznej (PPE):</w:t>
      </w:r>
      <w:r w:rsidRPr="00730B47">
        <w:rPr>
          <w:rFonts w:ascii="Arial" w:hAnsi="Arial" w:cs="Arial"/>
        </w:rPr>
        <w:br/>
        <w:t>Zakład Unieszkodliwiania Odpadów Komunalnych</w:t>
      </w:r>
      <w:r w:rsidRPr="00730B47">
        <w:rPr>
          <w:rFonts w:ascii="Arial" w:hAnsi="Arial" w:cs="Arial"/>
        </w:rPr>
        <w:br/>
        <w:t>11-500 Giżycko</w:t>
      </w:r>
      <w:r w:rsidRPr="00730B47">
        <w:rPr>
          <w:rFonts w:ascii="Arial" w:hAnsi="Arial" w:cs="Arial"/>
        </w:rPr>
        <w:br/>
        <w:t>Spytkowo 69 położony na działkach 350/14, 350/15, 350/25, 350/26</w:t>
      </w:r>
    </w:p>
    <w:p w14:paraId="0911972F"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Przyłącze do obiektu zostało zrealizowane na podstawie:</w:t>
      </w:r>
      <w:r w:rsidRPr="00730B47">
        <w:rPr>
          <w:rFonts w:ascii="Arial" w:hAnsi="Arial" w:cs="Arial"/>
        </w:rPr>
        <w:br/>
        <w:t>Warunki o przyłączenie – Nr RP8/303/2012 z dnia 2012-04-24</w:t>
      </w:r>
      <w:r w:rsidRPr="00730B47">
        <w:rPr>
          <w:rFonts w:ascii="Arial" w:hAnsi="Arial" w:cs="Arial"/>
        </w:rPr>
        <w:br/>
        <w:t>Umowa o przyłączenie – Nr 325/RP8/2012 z dnia 2012-05-07</w:t>
      </w:r>
    </w:p>
    <w:p w14:paraId="02E1931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Dane PPE:</w:t>
      </w:r>
      <w:r w:rsidRPr="00730B47">
        <w:rPr>
          <w:rFonts w:ascii="Arial" w:hAnsi="Arial" w:cs="Arial"/>
        </w:rPr>
        <w:br/>
        <w:t>Grupa przyłączeniowa – III</w:t>
      </w:r>
      <w:r w:rsidRPr="00730B47">
        <w:rPr>
          <w:rFonts w:ascii="Arial" w:hAnsi="Arial" w:cs="Arial"/>
        </w:rPr>
        <w:br/>
        <w:t xml:space="preserve">Napięcie zasilania – 15 </w:t>
      </w:r>
      <w:proofErr w:type="spellStart"/>
      <w:r w:rsidRPr="00730B47">
        <w:rPr>
          <w:rFonts w:ascii="Arial" w:hAnsi="Arial" w:cs="Arial"/>
        </w:rPr>
        <w:t>kV</w:t>
      </w:r>
      <w:proofErr w:type="spellEnd"/>
      <w:r w:rsidRPr="00730B47">
        <w:rPr>
          <w:rFonts w:ascii="Arial" w:hAnsi="Arial" w:cs="Arial"/>
        </w:rPr>
        <w:t>, 3F</w:t>
      </w:r>
      <w:r w:rsidRPr="00730B47">
        <w:rPr>
          <w:rFonts w:ascii="Arial" w:hAnsi="Arial" w:cs="Arial"/>
        </w:rPr>
        <w:br/>
        <w:t>Moc przyłączeniowa – 650 kW</w:t>
      </w:r>
      <w:r w:rsidRPr="00730B47">
        <w:rPr>
          <w:rFonts w:ascii="Arial" w:hAnsi="Arial" w:cs="Arial"/>
        </w:rPr>
        <w:br/>
      </w:r>
      <w:proofErr w:type="spellStart"/>
      <w:r w:rsidRPr="00730B47">
        <w:rPr>
          <w:rFonts w:ascii="Arial" w:hAnsi="Arial" w:cs="Arial"/>
        </w:rPr>
        <w:t>tg</w:t>
      </w:r>
      <w:proofErr w:type="spellEnd"/>
      <w:r w:rsidRPr="00730B47">
        <w:rPr>
          <w:rFonts w:ascii="Arial" w:hAnsi="Arial" w:cs="Arial"/>
        </w:rPr>
        <w:t xml:space="preserve"> φ – 0,4</w:t>
      </w:r>
      <w:r w:rsidRPr="00730B47">
        <w:rPr>
          <w:rFonts w:ascii="Arial" w:hAnsi="Arial" w:cs="Arial"/>
        </w:rPr>
        <w:br/>
        <w:t xml:space="preserve">Zaciski odgałęźne 15 </w:t>
      </w:r>
      <w:proofErr w:type="spellStart"/>
      <w:r w:rsidRPr="00730B47">
        <w:rPr>
          <w:rFonts w:ascii="Arial" w:hAnsi="Arial" w:cs="Arial"/>
        </w:rPr>
        <w:t>kV</w:t>
      </w:r>
      <w:proofErr w:type="spellEnd"/>
      <w:r w:rsidRPr="00730B47">
        <w:rPr>
          <w:rFonts w:ascii="Arial" w:hAnsi="Arial" w:cs="Arial"/>
        </w:rPr>
        <w:t xml:space="preserve"> na słupie rozgałęźnym w istniejącej linii napowietrznej 15 </w:t>
      </w:r>
      <w:proofErr w:type="spellStart"/>
      <w:r w:rsidRPr="00730B47">
        <w:rPr>
          <w:rFonts w:ascii="Arial" w:hAnsi="Arial" w:cs="Arial"/>
        </w:rPr>
        <w:t>kV</w:t>
      </w:r>
      <w:proofErr w:type="spellEnd"/>
      <w:r w:rsidRPr="00730B47">
        <w:rPr>
          <w:rFonts w:ascii="Arial" w:hAnsi="Arial" w:cs="Arial"/>
        </w:rPr>
        <w:t xml:space="preserve"> relacji Giżycko-</w:t>
      </w:r>
      <w:proofErr w:type="spellStart"/>
      <w:r w:rsidRPr="00730B47">
        <w:rPr>
          <w:rFonts w:ascii="Arial" w:hAnsi="Arial" w:cs="Arial"/>
        </w:rPr>
        <w:t>Harsz</w:t>
      </w:r>
      <w:proofErr w:type="spellEnd"/>
      <w:r w:rsidRPr="00730B47">
        <w:rPr>
          <w:rFonts w:ascii="Arial" w:hAnsi="Arial" w:cs="Arial"/>
        </w:rPr>
        <w:br/>
        <w:t xml:space="preserve">Stacja zasilająca nr RPZ 110/15 </w:t>
      </w:r>
      <w:proofErr w:type="spellStart"/>
      <w:r w:rsidRPr="00730B47">
        <w:rPr>
          <w:rFonts w:ascii="Arial" w:hAnsi="Arial" w:cs="Arial"/>
        </w:rPr>
        <w:t>kV</w:t>
      </w:r>
      <w:proofErr w:type="spellEnd"/>
      <w:r w:rsidRPr="00730B47">
        <w:rPr>
          <w:rFonts w:ascii="Arial" w:hAnsi="Arial" w:cs="Arial"/>
        </w:rPr>
        <w:t xml:space="preserve"> Giżycko, Linia SN 15 </w:t>
      </w:r>
      <w:proofErr w:type="spellStart"/>
      <w:r w:rsidRPr="00730B47">
        <w:rPr>
          <w:rFonts w:ascii="Arial" w:hAnsi="Arial" w:cs="Arial"/>
        </w:rPr>
        <w:t>kV</w:t>
      </w:r>
      <w:proofErr w:type="spellEnd"/>
      <w:r w:rsidRPr="00730B47">
        <w:rPr>
          <w:rFonts w:ascii="Arial" w:hAnsi="Arial" w:cs="Arial"/>
        </w:rPr>
        <w:t xml:space="preserve"> </w:t>
      </w:r>
      <w:proofErr w:type="spellStart"/>
      <w:r w:rsidRPr="00730B47">
        <w:rPr>
          <w:rFonts w:ascii="Arial" w:hAnsi="Arial" w:cs="Arial"/>
        </w:rPr>
        <w:t>Harsz</w:t>
      </w:r>
      <w:proofErr w:type="spellEnd"/>
      <w:r w:rsidRPr="00730B47">
        <w:rPr>
          <w:rFonts w:ascii="Arial" w:hAnsi="Arial" w:cs="Arial"/>
        </w:rPr>
        <w:t>-Węgorzewo pole.nr.46</w:t>
      </w:r>
      <w:r w:rsidRPr="00730B47">
        <w:rPr>
          <w:rFonts w:ascii="Arial" w:hAnsi="Arial" w:cs="Arial"/>
        </w:rPr>
        <w:br/>
        <w:t>stacja transf.SN/</w:t>
      </w:r>
      <w:proofErr w:type="spellStart"/>
      <w:r w:rsidRPr="00730B47">
        <w:rPr>
          <w:rFonts w:ascii="Arial" w:hAnsi="Arial" w:cs="Arial"/>
        </w:rPr>
        <w:t>Nn</w:t>
      </w:r>
      <w:proofErr w:type="spellEnd"/>
      <w:r w:rsidRPr="00730B47">
        <w:rPr>
          <w:rFonts w:ascii="Arial" w:hAnsi="Arial" w:cs="Arial"/>
        </w:rPr>
        <w:t xml:space="preserve"> 8-X1855 Spytkowo 7</w:t>
      </w:r>
    </w:p>
    <w:p w14:paraId="22D55305"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Parametry jakości dostarczania energii elektrycznej:</w:t>
      </w:r>
      <w:r w:rsidRPr="00730B47">
        <w:rPr>
          <w:rFonts w:ascii="Arial" w:hAnsi="Arial" w:cs="Arial"/>
        </w:rPr>
        <w:br/>
        <w:t>Łączny czas przerw jednorazowych w dostarczaniu energii elektrycznej [h]:</w:t>
      </w:r>
      <w:r w:rsidRPr="00730B47">
        <w:rPr>
          <w:rFonts w:ascii="Arial" w:hAnsi="Arial" w:cs="Arial"/>
        </w:rPr>
        <w:br/>
        <w:t>Nieplanowane – 48</w:t>
      </w:r>
      <w:r w:rsidRPr="00730B47">
        <w:rPr>
          <w:rFonts w:ascii="Arial" w:hAnsi="Arial" w:cs="Arial"/>
        </w:rPr>
        <w:br/>
        <w:t>Planowane – 35|</w:t>
      </w:r>
      <w:r w:rsidRPr="00730B47">
        <w:rPr>
          <w:rFonts w:ascii="Arial" w:hAnsi="Arial" w:cs="Arial"/>
        </w:rPr>
        <w:br/>
        <w:t>Czas trwania jednorazowej przerwy w dostarczaniu energii elektrycznej [h]:</w:t>
      </w:r>
      <w:r w:rsidRPr="00730B47">
        <w:rPr>
          <w:rFonts w:ascii="Arial" w:hAnsi="Arial" w:cs="Arial"/>
        </w:rPr>
        <w:br/>
        <w:t>Nieplanowane – 24</w:t>
      </w:r>
      <w:r w:rsidRPr="00730B47">
        <w:rPr>
          <w:rFonts w:ascii="Arial" w:hAnsi="Arial" w:cs="Arial"/>
        </w:rPr>
        <w:br/>
        <w:t>Planowane – 16</w:t>
      </w:r>
      <w:r w:rsidRPr="00730B47">
        <w:rPr>
          <w:rFonts w:ascii="Arial" w:hAnsi="Arial" w:cs="Arial"/>
        </w:rPr>
        <w:br/>
        <w:t>Moc bezpieczna – 20 kW</w:t>
      </w:r>
    </w:p>
    <w:p w14:paraId="6CDEA2FC" w14:textId="77777777" w:rsidR="00702AEA" w:rsidRPr="00730B47" w:rsidRDefault="00702AEA" w:rsidP="00730B47">
      <w:pPr>
        <w:pStyle w:val="NormalnyWeb"/>
        <w:spacing w:before="0" w:after="0" w:line="360" w:lineRule="auto"/>
        <w:rPr>
          <w:rFonts w:ascii="Arial" w:hAnsi="Arial" w:cs="Arial"/>
        </w:rPr>
      </w:pPr>
      <w:r w:rsidRPr="00730B47">
        <w:rPr>
          <w:rFonts w:ascii="Arial" w:hAnsi="Arial" w:cs="Arial"/>
          <w:b/>
          <w:bCs/>
        </w:rPr>
        <w:t>Dane układu pomiarowo-rozliczeniowego:</w:t>
      </w:r>
      <w:r w:rsidRPr="00730B47">
        <w:rPr>
          <w:rFonts w:ascii="Arial" w:hAnsi="Arial" w:cs="Arial"/>
        </w:rPr>
        <w:br/>
        <w:t xml:space="preserve">Napięcie pomiaru – 15 </w:t>
      </w:r>
      <w:proofErr w:type="spellStart"/>
      <w:r w:rsidRPr="00730B47">
        <w:rPr>
          <w:rFonts w:ascii="Arial" w:hAnsi="Arial" w:cs="Arial"/>
        </w:rPr>
        <w:t>kV</w:t>
      </w:r>
      <w:proofErr w:type="spellEnd"/>
      <w:r w:rsidRPr="00730B47">
        <w:rPr>
          <w:rFonts w:ascii="Arial" w:hAnsi="Arial" w:cs="Arial"/>
        </w:rPr>
        <w:br/>
        <w:t>Typ pomiaru – pośredni</w:t>
      </w:r>
      <w:r w:rsidRPr="00730B47">
        <w:rPr>
          <w:rFonts w:ascii="Arial" w:hAnsi="Arial" w:cs="Arial"/>
        </w:rPr>
        <w:br/>
        <w:t>Miejsce pomiaru energii elektrycznej oraz miejsce lokalizacji układu pomiarowo-rozliczeniowego:</w:t>
      </w:r>
      <w:r w:rsidRPr="00730B47">
        <w:rPr>
          <w:rFonts w:ascii="Arial" w:hAnsi="Arial" w:cs="Arial"/>
        </w:rPr>
        <w:br/>
        <w:t xml:space="preserve">rozdzielnia </w:t>
      </w:r>
      <w:proofErr w:type="spellStart"/>
      <w:r w:rsidRPr="00730B47">
        <w:rPr>
          <w:rFonts w:ascii="Arial" w:hAnsi="Arial" w:cs="Arial"/>
        </w:rPr>
        <w:t>nN</w:t>
      </w:r>
      <w:proofErr w:type="spellEnd"/>
      <w:r w:rsidRPr="00730B47">
        <w:rPr>
          <w:rFonts w:ascii="Arial" w:hAnsi="Arial" w:cs="Arial"/>
        </w:rPr>
        <w:t xml:space="preserve"> stacji transformatorowej 8-X1855</w:t>
      </w:r>
      <w:r w:rsidRPr="00730B47">
        <w:rPr>
          <w:rFonts w:ascii="Arial" w:hAnsi="Arial" w:cs="Arial"/>
        </w:rPr>
        <w:br/>
      </w:r>
      <w:r w:rsidRPr="00730B47">
        <w:rPr>
          <w:rFonts w:ascii="Arial" w:hAnsi="Arial" w:cs="Arial"/>
        </w:rPr>
        <w:lastRenderedPageBreak/>
        <w:t>Właściciel – Odbiorca</w:t>
      </w:r>
      <w:r w:rsidRPr="00730B47">
        <w:rPr>
          <w:rFonts w:ascii="Arial" w:hAnsi="Arial" w:cs="Arial"/>
        </w:rPr>
        <w:br/>
        <w:t>transmisja danych pomiarowych – droga GPRS, własność odbiorcy</w:t>
      </w:r>
    </w:p>
    <w:p w14:paraId="341F88EC"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rPr>
        <w:t>Dane do zawarcia umowy handlowej:</w:t>
      </w:r>
      <w:r w:rsidRPr="009C22AF">
        <w:rPr>
          <w:rFonts w:ascii="Arial" w:hAnsi="Arial" w:cs="Arial"/>
          <w:color w:val="000000" w:themeColor="text1"/>
        </w:rPr>
        <w:br/>
        <w:t>Zakres obciążalności układu pomiarowego:</w:t>
      </w:r>
      <w:r w:rsidRPr="009C22AF">
        <w:rPr>
          <w:rFonts w:ascii="Arial" w:hAnsi="Arial" w:cs="Arial"/>
          <w:color w:val="000000" w:themeColor="text1"/>
        </w:rPr>
        <w:br/>
        <w:t>wartość maksymalna – 869 kW</w:t>
      </w:r>
      <w:r w:rsidRPr="009C22AF">
        <w:rPr>
          <w:rFonts w:ascii="Arial" w:hAnsi="Arial" w:cs="Arial"/>
          <w:color w:val="000000" w:themeColor="text1"/>
        </w:rPr>
        <w:br/>
        <w:t>wartość minimalna – 37 kW</w:t>
      </w:r>
    </w:p>
    <w:p w14:paraId="38D48473"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rPr>
        <w:t xml:space="preserve">Wymagania dla układu </w:t>
      </w:r>
      <w:proofErr w:type="spellStart"/>
      <w:r w:rsidRPr="009C22AF">
        <w:rPr>
          <w:rFonts w:ascii="Arial" w:hAnsi="Arial" w:cs="Arial"/>
          <w:b/>
          <w:bCs/>
          <w:color w:val="000000" w:themeColor="text1"/>
        </w:rPr>
        <w:t>pomiarowego-rozliczeniowego</w:t>
      </w:r>
      <w:proofErr w:type="spellEnd"/>
      <w:r w:rsidRPr="009C22AF">
        <w:rPr>
          <w:rFonts w:ascii="Arial" w:hAnsi="Arial" w:cs="Arial"/>
          <w:b/>
          <w:bCs/>
          <w:color w:val="000000" w:themeColor="text1"/>
        </w:rPr>
        <w:t>:</w:t>
      </w:r>
      <w:r w:rsidRPr="009C22AF">
        <w:rPr>
          <w:rFonts w:ascii="Arial" w:hAnsi="Arial" w:cs="Arial"/>
          <w:color w:val="000000" w:themeColor="text1"/>
        </w:rPr>
        <w:br/>
        <w:t xml:space="preserve">3xTPU40,11 30/5A, kl.0,2, FS 5,15VA </w:t>
      </w:r>
      <w:r w:rsidRPr="009C22AF">
        <w:rPr>
          <w:rFonts w:ascii="Arial" w:hAnsi="Arial" w:cs="Arial"/>
          <w:color w:val="000000" w:themeColor="text1"/>
        </w:rPr>
        <w:br/>
        <w:t>3xUMZ 24-1,15000:√3/100:√3, kl.0,5, 50VA</w:t>
      </w:r>
      <w:r w:rsidRPr="009C22AF">
        <w:rPr>
          <w:rFonts w:ascii="Arial" w:hAnsi="Arial" w:cs="Arial"/>
          <w:color w:val="000000" w:themeColor="text1"/>
        </w:rPr>
        <w:br/>
        <w:t>Inne: Numer książki: 9000, nowa zabudowa</w:t>
      </w:r>
    </w:p>
    <w:p w14:paraId="4BEA0AE4" w14:textId="77777777" w:rsidR="00702AEA" w:rsidRPr="00730B47" w:rsidRDefault="00702AEA" w:rsidP="00730B47">
      <w:pPr>
        <w:pStyle w:val="NormalnyWeb"/>
        <w:spacing w:before="0" w:after="0" w:line="360" w:lineRule="auto"/>
        <w:ind w:left="431"/>
        <w:rPr>
          <w:rFonts w:ascii="Arial" w:hAnsi="Arial" w:cs="Arial"/>
          <w:color w:val="FF0000"/>
        </w:rPr>
      </w:pPr>
    </w:p>
    <w:p w14:paraId="6CB0A1DF"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rPr>
        <w:t>Dane do oszacowania wartości usługi zakupu energii elektrycznej:</w:t>
      </w:r>
    </w:p>
    <w:tbl>
      <w:tblPr>
        <w:tblW w:w="4155" w:type="dxa"/>
        <w:tblCellSpacing w:w="0" w:type="dxa"/>
        <w:tblCellMar>
          <w:top w:w="105" w:type="dxa"/>
          <w:left w:w="105" w:type="dxa"/>
          <w:bottom w:w="105" w:type="dxa"/>
          <w:right w:w="105" w:type="dxa"/>
        </w:tblCellMar>
        <w:tblLook w:val="04A0" w:firstRow="1" w:lastRow="0" w:firstColumn="1" w:lastColumn="0" w:noHBand="0" w:noVBand="1"/>
      </w:tblPr>
      <w:tblGrid>
        <w:gridCol w:w="1817"/>
        <w:gridCol w:w="2338"/>
      </w:tblGrid>
      <w:tr w:rsidR="00471194" w:rsidRPr="00730B47" w14:paraId="07B8C7B5" w14:textId="77777777" w:rsidTr="00702AEA">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EC812" w14:textId="77777777" w:rsidR="00702AEA" w:rsidRPr="00730B47" w:rsidRDefault="00702AEA" w:rsidP="00730B47">
            <w:pPr>
              <w:spacing w:line="360" w:lineRule="auto"/>
              <w:rPr>
                <w:rFonts w:ascii="Arial" w:hAnsi="Arial" w:cs="Arial"/>
              </w:rPr>
            </w:pPr>
            <w:r w:rsidRPr="00730B47">
              <w:rPr>
                <w:rFonts w:ascii="Arial" w:hAnsi="Arial" w:cs="Arial"/>
              </w:rPr>
              <w:t xml:space="preserve">Miesiąc: </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8E2F49" w14:textId="77777777" w:rsidR="00702AEA" w:rsidRPr="00730B47" w:rsidRDefault="00702AEA" w:rsidP="00730B47">
            <w:pPr>
              <w:spacing w:line="360" w:lineRule="auto"/>
              <w:rPr>
                <w:rFonts w:ascii="Arial" w:hAnsi="Arial" w:cs="Arial"/>
              </w:rPr>
            </w:pPr>
            <w:r w:rsidRPr="00730B47">
              <w:rPr>
                <w:rFonts w:ascii="Arial" w:hAnsi="Arial" w:cs="Arial"/>
              </w:rPr>
              <w:t>Moc umowna (kW):</w:t>
            </w:r>
          </w:p>
        </w:tc>
      </w:tr>
      <w:tr w:rsidR="00471194" w:rsidRPr="00730B47" w14:paraId="7366E3CB" w14:textId="77777777" w:rsidTr="007E22CF">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22978" w14:textId="77777777" w:rsidR="00702AEA" w:rsidRPr="00730B47" w:rsidRDefault="00702AEA" w:rsidP="00730B47">
            <w:pPr>
              <w:spacing w:line="360" w:lineRule="auto"/>
              <w:rPr>
                <w:rFonts w:ascii="Arial" w:hAnsi="Arial" w:cs="Arial"/>
              </w:rPr>
            </w:pPr>
            <w:r w:rsidRPr="00730B47">
              <w:rPr>
                <w:rFonts w:ascii="Arial" w:hAnsi="Arial" w:cs="Arial"/>
              </w:rPr>
              <w:t>Styczeń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78DBBB5" w14:textId="53EBB35D" w:rsidR="00702AEA" w:rsidRPr="00730B47" w:rsidRDefault="007E22CF" w:rsidP="00730B47">
            <w:pPr>
              <w:spacing w:line="360" w:lineRule="auto"/>
              <w:jc w:val="center"/>
              <w:rPr>
                <w:rFonts w:ascii="Arial" w:hAnsi="Arial" w:cs="Arial"/>
              </w:rPr>
            </w:pPr>
            <w:r>
              <w:rPr>
                <w:rFonts w:ascii="Arial" w:hAnsi="Arial" w:cs="Arial"/>
              </w:rPr>
              <w:t>360</w:t>
            </w:r>
          </w:p>
        </w:tc>
      </w:tr>
      <w:tr w:rsidR="00471194" w:rsidRPr="00730B47" w14:paraId="7F20395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DE92B" w14:textId="77777777" w:rsidR="00702AEA" w:rsidRPr="00730B47" w:rsidRDefault="00702AEA" w:rsidP="00730B47">
            <w:pPr>
              <w:spacing w:line="360" w:lineRule="auto"/>
              <w:rPr>
                <w:rFonts w:ascii="Arial" w:hAnsi="Arial" w:cs="Arial"/>
              </w:rPr>
            </w:pPr>
            <w:r w:rsidRPr="00730B47">
              <w:rPr>
                <w:rFonts w:ascii="Arial" w:hAnsi="Arial" w:cs="Arial"/>
              </w:rPr>
              <w:t>Luty</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26EB5D" w14:textId="144CD679" w:rsidR="00702AEA" w:rsidRPr="00730B47" w:rsidRDefault="007E22CF" w:rsidP="00730B47">
            <w:pPr>
              <w:spacing w:line="360" w:lineRule="auto"/>
              <w:jc w:val="center"/>
              <w:rPr>
                <w:rFonts w:ascii="Arial" w:hAnsi="Arial" w:cs="Arial"/>
              </w:rPr>
            </w:pPr>
            <w:r>
              <w:rPr>
                <w:rFonts w:ascii="Arial" w:hAnsi="Arial" w:cs="Arial"/>
              </w:rPr>
              <w:t>350</w:t>
            </w:r>
          </w:p>
        </w:tc>
      </w:tr>
      <w:tr w:rsidR="00471194" w:rsidRPr="00730B47" w14:paraId="4CE7C3D0"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4456F6" w14:textId="77777777" w:rsidR="00702AEA" w:rsidRPr="00730B47" w:rsidRDefault="00702AEA" w:rsidP="00730B47">
            <w:pPr>
              <w:spacing w:line="360" w:lineRule="auto"/>
              <w:rPr>
                <w:rFonts w:ascii="Arial" w:hAnsi="Arial" w:cs="Arial"/>
              </w:rPr>
            </w:pPr>
            <w:r w:rsidRPr="00730B47">
              <w:rPr>
                <w:rFonts w:ascii="Arial" w:hAnsi="Arial" w:cs="Arial"/>
              </w:rPr>
              <w:t>Marzec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C8D031" w14:textId="62CC91B5" w:rsidR="00702AEA" w:rsidRPr="00730B47" w:rsidRDefault="007E22CF" w:rsidP="00730B47">
            <w:pPr>
              <w:spacing w:line="360" w:lineRule="auto"/>
              <w:jc w:val="center"/>
              <w:rPr>
                <w:rFonts w:ascii="Arial" w:hAnsi="Arial" w:cs="Arial"/>
              </w:rPr>
            </w:pPr>
            <w:r>
              <w:rPr>
                <w:rFonts w:ascii="Arial" w:hAnsi="Arial" w:cs="Arial"/>
              </w:rPr>
              <w:t>350</w:t>
            </w:r>
          </w:p>
        </w:tc>
      </w:tr>
      <w:tr w:rsidR="00471194" w:rsidRPr="00730B47" w14:paraId="0FCD39D6"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4FDE7F" w14:textId="77777777" w:rsidR="00702AEA" w:rsidRPr="00730B47" w:rsidRDefault="00702AEA" w:rsidP="00730B47">
            <w:pPr>
              <w:spacing w:line="360" w:lineRule="auto"/>
              <w:rPr>
                <w:rFonts w:ascii="Arial" w:hAnsi="Arial" w:cs="Arial"/>
              </w:rPr>
            </w:pPr>
            <w:r w:rsidRPr="00730B47">
              <w:rPr>
                <w:rFonts w:ascii="Arial" w:hAnsi="Arial" w:cs="Arial"/>
              </w:rPr>
              <w:t>Kwiecień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D17A977" w14:textId="5CFEBDF8" w:rsidR="00702AEA" w:rsidRPr="00730B47" w:rsidRDefault="007E22CF" w:rsidP="00730B47">
            <w:pPr>
              <w:spacing w:line="360" w:lineRule="auto"/>
              <w:jc w:val="center"/>
              <w:rPr>
                <w:rFonts w:ascii="Arial" w:hAnsi="Arial" w:cs="Arial"/>
              </w:rPr>
            </w:pPr>
            <w:r>
              <w:rPr>
                <w:rFonts w:ascii="Arial" w:hAnsi="Arial" w:cs="Arial"/>
              </w:rPr>
              <w:t>300</w:t>
            </w:r>
          </w:p>
        </w:tc>
      </w:tr>
      <w:tr w:rsidR="00471194" w:rsidRPr="00730B47" w14:paraId="2C37000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30871B" w14:textId="77777777" w:rsidR="00702AEA" w:rsidRPr="00730B47" w:rsidRDefault="00702AEA" w:rsidP="00730B47">
            <w:pPr>
              <w:spacing w:line="360" w:lineRule="auto"/>
              <w:rPr>
                <w:rFonts w:ascii="Arial" w:hAnsi="Arial" w:cs="Arial"/>
              </w:rPr>
            </w:pPr>
            <w:r w:rsidRPr="00730B47">
              <w:rPr>
                <w:rFonts w:ascii="Arial" w:hAnsi="Arial" w:cs="Arial"/>
              </w:rPr>
              <w:t>Maj</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BBF1C6" w14:textId="33CABE8B" w:rsidR="00702AEA" w:rsidRPr="00730B47" w:rsidRDefault="007E22CF" w:rsidP="00730B47">
            <w:pPr>
              <w:spacing w:line="360" w:lineRule="auto"/>
              <w:jc w:val="center"/>
              <w:rPr>
                <w:rFonts w:ascii="Arial" w:hAnsi="Arial" w:cs="Arial"/>
              </w:rPr>
            </w:pPr>
            <w:r>
              <w:rPr>
                <w:rFonts w:ascii="Arial" w:hAnsi="Arial" w:cs="Arial"/>
              </w:rPr>
              <w:t>260</w:t>
            </w:r>
          </w:p>
        </w:tc>
      </w:tr>
      <w:tr w:rsidR="00471194" w:rsidRPr="00730B47" w14:paraId="35C32EC2"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94192" w14:textId="77777777" w:rsidR="00702AEA" w:rsidRPr="00730B47" w:rsidRDefault="00702AEA" w:rsidP="00730B47">
            <w:pPr>
              <w:spacing w:line="360" w:lineRule="auto"/>
              <w:rPr>
                <w:rFonts w:ascii="Arial" w:hAnsi="Arial" w:cs="Arial"/>
              </w:rPr>
            </w:pPr>
            <w:r w:rsidRPr="00730B47">
              <w:rPr>
                <w:rFonts w:ascii="Arial" w:hAnsi="Arial" w:cs="Arial"/>
              </w:rPr>
              <w:t>Czerwiec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2551E2" w14:textId="03FCA01C" w:rsidR="00702AEA" w:rsidRPr="00730B47" w:rsidRDefault="007E22CF" w:rsidP="00730B47">
            <w:pPr>
              <w:spacing w:line="360" w:lineRule="auto"/>
              <w:jc w:val="center"/>
              <w:rPr>
                <w:rFonts w:ascii="Arial" w:hAnsi="Arial" w:cs="Arial"/>
              </w:rPr>
            </w:pPr>
            <w:r>
              <w:rPr>
                <w:rFonts w:ascii="Arial" w:hAnsi="Arial" w:cs="Arial"/>
              </w:rPr>
              <w:t>250</w:t>
            </w:r>
          </w:p>
        </w:tc>
      </w:tr>
      <w:tr w:rsidR="00471194" w:rsidRPr="00730B47" w14:paraId="468946DF"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59249" w14:textId="77777777" w:rsidR="00702AEA" w:rsidRPr="00730B47" w:rsidRDefault="00702AEA" w:rsidP="00730B47">
            <w:pPr>
              <w:spacing w:line="360" w:lineRule="auto"/>
              <w:rPr>
                <w:rFonts w:ascii="Arial" w:hAnsi="Arial" w:cs="Arial"/>
              </w:rPr>
            </w:pPr>
            <w:r w:rsidRPr="00730B47">
              <w:rPr>
                <w:rFonts w:ascii="Arial" w:hAnsi="Arial" w:cs="Arial"/>
              </w:rPr>
              <w:t>Lipiec</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29AAC6" w14:textId="0D96FBD6" w:rsidR="00702AEA" w:rsidRPr="00730B47" w:rsidRDefault="007E22CF" w:rsidP="00730B47">
            <w:pPr>
              <w:spacing w:line="360" w:lineRule="auto"/>
              <w:jc w:val="center"/>
              <w:rPr>
                <w:rFonts w:ascii="Arial" w:hAnsi="Arial" w:cs="Arial"/>
              </w:rPr>
            </w:pPr>
            <w:r>
              <w:rPr>
                <w:rFonts w:ascii="Arial" w:hAnsi="Arial" w:cs="Arial"/>
              </w:rPr>
              <w:t>250</w:t>
            </w:r>
          </w:p>
        </w:tc>
      </w:tr>
      <w:tr w:rsidR="00471194" w:rsidRPr="00730B47" w14:paraId="32B8C804" w14:textId="77777777" w:rsidTr="00471194">
        <w:trPr>
          <w:trHeight w:val="9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70A3CB" w14:textId="77777777" w:rsidR="00702AEA" w:rsidRPr="00730B47" w:rsidRDefault="00702AEA" w:rsidP="00730B47">
            <w:pPr>
              <w:spacing w:line="360" w:lineRule="auto"/>
              <w:rPr>
                <w:rFonts w:ascii="Arial" w:hAnsi="Arial" w:cs="Arial"/>
              </w:rPr>
            </w:pPr>
            <w:r w:rsidRPr="00730B47">
              <w:rPr>
                <w:rFonts w:ascii="Arial" w:hAnsi="Arial" w:cs="Arial"/>
              </w:rPr>
              <w:t>Sierpień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860DC" w14:textId="7447F3EA" w:rsidR="00702AEA" w:rsidRPr="00730B47" w:rsidRDefault="007E22CF" w:rsidP="00730B47">
            <w:pPr>
              <w:spacing w:line="360" w:lineRule="auto"/>
              <w:jc w:val="center"/>
              <w:rPr>
                <w:rFonts w:ascii="Arial" w:hAnsi="Arial" w:cs="Arial"/>
              </w:rPr>
            </w:pPr>
            <w:r>
              <w:rPr>
                <w:rFonts w:ascii="Arial" w:hAnsi="Arial" w:cs="Arial"/>
              </w:rPr>
              <w:t>250</w:t>
            </w:r>
          </w:p>
        </w:tc>
      </w:tr>
      <w:tr w:rsidR="00471194" w:rsidRPr="00730B47" w14:paraId="19EB18C8"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E1119" w14:textId="77777777" w:rsidR="00702AEA" w:rsidRPr="00730B47" w:rsidRDefault="00702AEA" w:rsidP="00730B47">
            <w:pPr>
              <w:spacing w:line="360" w:lineRule="auto"/>
              <w:rPr>
                <w:rFonts w:ascii="Arial" w:hAnsi="Arial" w:cs="Arial"/>
              </w:rPr>
            </w:pPr>
            <w:r w:rsidRPr="00730B47">
              <w:rPr>
                <w:rFonts w:ascii="Arial" w:hAnsi="Arial" w:cs="Arial"/>
              </w:rPr>
              <w:t>Wrzesień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42EF81" w14:textId="07655A89" w:rsidR="00702AEA" w:rsidRPr="00730B47" w:rsidRDefault="007E22CF" w:rsidP="00730B47">
            <w:pPr>
              <w:spacing w:line="360" w:lineRule="auto"/>
              <w:jc w:val="center"/>
              <w:rPr>
                <w:rFonts w:ascii="Arial" w:hAnsi="Arial" w:cs="Arial"/>
              </w:rPr>
            </w:pPr>
            <w:r>
              <w:rPr>
                <w:rFonts w:ascii="Arial" w:hAnsi="Arial" w:cs="Arial"/>
              </w:rPr>
              <w:t>280</w:t>
            </w:r>
          </w:p>
        </w:tc>
      </w:tr>
      <w:tr w:rsidR="00471194" w:rsidRPr="00730B47" w14:paraId="404562A5"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22803A" w14:textId="77777777" w:rsidR="00702AEA" w:rsidRPr="00730B47" w:rsidRDefault="00702AEA" w:rsidP="00730B47">
            <w:pPr>
              <w:spacing w:line="360" w:lineRule="auto"/>
              <w:rPr>
                <w:rFonts w:ascii="Arial" w:hAnsi="Arial" w:cs="Arial"/>
              </w:rPr>
            </w:pPr>
            <w:r w:rsidRPr="00730B47">
              <w:rPr>
                <w:rFonts w:ascii="Arial" w:hAnsi="Arial" w:cs="Arial"/>
              </w:rPr>
              <w:t>Październik</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E2D87" w14:textId="564EFD6E" w:rsidR="00702AEA" w:rsidRPr="00730B47" w:rsidRDefault="007E22CF" w:rsidP="00730B47">
            <w:pPr>
              <w:spacing w:line="360" w:lineRule="auto"/>
              <w:jc w:val="center"/>
              <w:rPr>
                <w:rFonts w:ascii="Arial" w:hAnsi="Arial" w:cs="Arial"/>
              </w:rPr>
            </w:pPr>
            <w:r>
              <w:rPr>
                <w:rFonts w:ascii="Arial" w:hAnsi="Arial" w:cs="Arial"/>
              </w:rPr>
              <w:t>290</w:t>
            </w:r>
          </w:p>
        </w:tc>
      </w:tr>
      <w:tr w:rsidR="00471194" w:rsidRPr="00730B47" w14:paraId="0FEFF29A" w14:textId="77777777" w:rsidTr="00471194">
        <w:trPr>
          <w:trHeight w:val="75"/>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61C2C" w14:textId="77777777" w:rsidR="00702AEA" w:rsidRPr="00730B47" w:rsidRDefault="00702AEA" w:rsidP="00730B47">
            <w:pPr>
              <w:spacing w:line="360" w:lineRule="auto"/>
              <w:rPr>
                <w:rFonts w:ascii="Arial" w:hAnsi="Arial" w:cs="Arial"/>
              </w:rPr>
            </w:pPr>
            <w:r w:rsidRPr="00730B47">
              <w:rPr>
                <w:rFonts w:ascii="Arial" w:hAnsi="Arial" w:cs="Arial"/>
              </w:rPr>
              <w:t>Listopad</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D3A1B8" w14:textId="2F5D3FA0" w:rsidR="00702AEA" w:rsidRPr="00730B47" w:rsidRDefault="007E22CF" w:rsidP="00730B47">
            <w:pPr>
              <w:spacing w:line="360" w:lineRule="auto"/>
              <w:jc w:val="center"/>
              <w:rPr>
                <w:rFonts w:ascii="Arial" w:hAnsi="Arial" w:cs="Arial"/>
              </w:rPr>
            </w:pPr>
            <w:r>
              <w:rPr>
                <w:rFonts w:ascii="Arial" w:hAnsi="Arial" w:cs="Arial"/>
              </w:rPr>
              <w:t>300</w:t>
            </w:r>
          </w:p>
        </w:tc>
      </w:tr>
      <w:tr w:rsidR="00471194" w:rsidRPr="00730B47" w14:paraId="6C23CC26" w14:textId="77777777" w:rsidTr="00471194">
        <w:trPr>
          <w:trHeight w:val="60"/>
          <w:tblCellSpacing w:w="0" w:type="dxa"/>
        </w:trPr>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AC0DC" w14:textId="77777777" w:rsidR="00702AEA" w:rsidRPr="00730B47" w:rsidRDefault="00702AEA" w:rsidP="00730B47">
            <w:pPr>
              <w:spacing w:line="360" w:lineRule="auto"/>
              <w:rPr>
                <w:rFonts w:ascii="Arial" w:hAnsi="Arial" w:cs="Arial"/>
              </w:rPr>
            </w:pPr>
            <w:r w:rsidRPr="00730B47">
              <w:rPr>
                <w:rFonts w:ascii="Arial" w:hAnsi="Arial" w:cs="Arial"/>
              </w:rPr>
              <w:t>Grudzień</w:t>
            </w:r>
          </w:p>
        </w:tc>
        <w:tc>
          <w:tcPr>
            <w:tcW w:w="2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057345" w14:textId="275EAEB9" w:rsidR="00702AEA" w:rsidRPr="00730B47" w:rsidRDefault="007E22CF" w:rsidP="00730B47">
            <w:pPr>
              <w:spacing w:line="360" w:lineRule="auto"/>
              <w:jc w:val="center"/>
              <w:rPr>
                <w:rFonts w:ascii="Arial" w:hAnsi="Arial" w:cs="Arial"/>
              </w:rPr>
            </w:pPr>
            <w:r>
              <w:rPr>
                <w:rFonts w:ascii="Arial" w:hAnsi="Arial" w:cs="Arial"/>
              </w:rPr>
              <w:t>350</w:t>
            </w:r>
          </w:p>
        </w:tc>
      </w:tr>
    </w:tbl>
    <w:p w14:paraId="492BEB43" w14:textId="77777777" w:rsidR="008639CD" w:rsidRPr="00730B47" w:rsidRDefault="008639CD" w:rsidP="00730B47">
      <w:pPr>
        <w:pStyle w:val="NormalnyWeb"/>
        <w:spacing w:before="0" w:after="0" w:line="360" w:lineRule="auto"/>
        <w:rPr>
          <w:rFonts w:ascii="Arial" w:hAnsi="Arial" w:cs="Arial"/>
          <w:b/>
          <w:bCs/>
          <w:color w:val="FF0000"/>
          <w:u w:val="single"/>
        </w:rPr>
      </w:pPr>
    </w:p>
    <w:p w14:paraId="70DF9834" w14:textId="3A32296D"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b/>
          <w:bCs/>
          <w:color w:val="000000" w:themeColor="text1"/>
          <w:u w:val="single"/>
        </w:rPr>
        <w:t xml:space="preserve">Przewidywane roczne zużycie energii elektrycznej – </w:t>
      </w:r>
      <w:r w:rsidR="00E70CF1" w:rsidRPr="009C22AF">
        <w:rPr>
          <w:rFonts w:ascii="Arial" w:hAnsi="Arial" w:cs="Arial"/>
          <w:b/>
          <w:bCs/>
          <w:color w:val="000000" w:themeColor="text1"/>
          <w:u w:val="single"/>
        </w:rPr>
        <w:t>6</w:t>
      </w:r>
      <w:r w:rsidRPr="009C22AF">
        <w:rPr>
          <w:rFonts w:ascii="Arial" w:hAnsi="Arial" w:cs="Arial"/>
          <w:b/>
          <w:bCs/>
          <w:color w:val="000000" w:themeColor="text1"/>
          <w:u w:val="single"/>
        </w:rPr>
        <w:t>00 000kWh</w:t>
      </w:r>
    </w:p>
    <w:p w14:paraId="4CDEE439" w14:textId="77777777" w:rsidR="00702AEA" w:rsidRPr="009C22AF" w:rsidRDefault="00702AEA" w:rsidP="00730B47">
      <w:pPr>
        <w:pStyle w:val="NormalnyWeb"/>
        <w:spacing w:before="0" w:after="0" w:line="360" w:lineRule="auto"/>
        <w:rPr>
          <w:rFonts w:ascii="Arial" w:hAnsi="Arial" w:cs="Arial"/>
          <w:color w:val="000000" w:themeColor="text1"/>
        </w:rPr>
      </w:pPr>
      <w:r w:rsidRPr="009C22AF">
        <w:rPr>
          <w:rFonts w:ascii="Arial" w:hAnsi="Arial" w:cs="Arial"/>
          <w:color w:val="000000" w:themeColor="text1"/>
        </w:rPr>
        <w:t>Zamawiający dopuszcza zmiany przewidywanego zużycia.</w:t>
      </w:r>
    </w:p>
    <w:p w14:paraId="1DE636C0" w14:textId="77777777" w:rsidR="00702AEA" w:rsidRPr="009C22AF" w:rsidRDefault="00702AEA" w:rsidP="00730B47">
      <w:pPr>
        <w:pStyle w:val="NormalnyWeb"/>
        <w:spacing w:before="0" w:after="0" w:line="360" w:lineRule="auto"/>
        <w:ind w:left="431"/>
        <w:rPr>
          <w:rFonts w:ascii="Arial" w:hAnsi="Arial" w:cs="Arial"/>
          <w:color w:val="000000" w:themeColor="text1"/>
        </w:rPr>
      </w:pPr>
    </w:p>
    <w:p w14:paraId="5D30616B" w14:textId="77777777" w:rsidR="00702AEA" w:rsidRPr="00730B47" w:rsidRDefault="00702AEA" w:rsidP="00730B47">
      <w:pPr>
        <w:pStyle w:val="NormalnyWeb"/>
        <w:spacing w:before="0" w:after="0" w:line="360" w:lineRule="auto"/>
        <w:ind w:left="431"/>
        <w:rPr>
          <w:rFonts w:ascii="Arial" w:hAnsi="Arial" w:cs="Arial"/>
          <w:color w:val="FF0000"/>
        </w:rPr>
      </w:pPr>
    </w:p>
    <w:p w14:paraId="02749C25" w14:textId="3CCDD4B1" w:rsidR="00702AEA" w:rsidRDefault="00702AEA" w:rsidP="009C22AF">
      <w:pPr>
        <w:pStyle w:val="NormalnyWeb"/>
        <w:spacing w:before="0" w:after="0" w:line="360" w:lineRule="auto"/>
        <w:rPr>
          <w:rFonts w:ascii="Arial" w:hAnsi="Arial" w:cs="Arial"/>
        </w:rPr>
      </w:pPr>
      <w:r w:rsidRPr="00CD6052">
        <w:rPr>
          <w:rFonts w:ascii="Arial" w:hAnsi="Arial" w:cs="Arial"/>
        </w:rPr>
        <w:lastRenderedPageBreak/>
        <w:t>Zamawiający informacyjnie przedstawia rozkład zużycia energii elektrycznej w strefach, z podziałem na miesiące:</w:t>
      </w:r>
    </w:p>
    <w:p w14:paraId="580007E4" w14:textId="77777777" w:rsidR="004E07BB" w:rsidRDefault="004E07BB" w:rsidP="009C22AF">
      <w:pPr>
        <w:pStyle w:val="NormalnyWeb"/>
        <w:spacing w:before="0" w:after="0" w:line="360" w:lineRule="auto"/>
        <w:rPr>
          <w:rFonts w:ascii="Arial" w:hAnsi="Arial" w:cs="Arial"/>
        </w:rPr>
      </w:pPr>
    </w:p>
    <w:tbl>
      <w:tblPr>
        <w:tblW w:w="94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085"/>
        <w:gridCol w:w="1853"/>
        <w:gridCol w:w="1546"/>
        <w:gridCol w:w="1731"/>
        <w:gridCol w:w="1870"/>
      </w:tblGrid>
      <w:tr w:rsidR="004E07BB" w14:paraId="07FE9919" w14:textId="77777777" w:rsidTr="00957370">
        <w:trPr>
          <w:tblCellSpacing w:w="0" w:type="dxa"/>
        </w:trPr>
        <w:tc>
          <w:tcPr>
            <w:tcW w:w="9495" w:type="dxa"/>
            <w:gridSpan w:val="6"/>
            <w:tcMar>
              <w:top w:w="0" w:type="dxa"/>
              <w:left w:w="57" w:type="dxa"/>
              <w:bottom w:w="57" w:type="dxa"/>
              <w:right w:w="0" w:type="dxa"/>
            </w:tcMar>
            <w:vAlign w:val="center"/>
          </w:tcPr>
          <w:p w14:paraId="6AFD06E6" w14:textId="7050192F" w:rsidR="004E07BB" w:rsidRDefault="004E07BB" w:rsidP="00995AB7">
            <w:pPr>
              <w:spacing w:line="360" w:lineRule="auto"/>
              <w:jc w:val="center"/>
              <w:rPr>
                <w:rFonts w:ascii="Arial" w:hAnsi="Arial" w:cs="Arial"/>
              </w:rPr>
            </w:pPr>
            <w:r w:rsidRPr="00730B47">
              <w:rPr>
                <w:rFonts w:ascii="Arial" w:hAnsi="Arial" w:cs="Arial"/>
              </w:rPr>
              <w:t>Zużycie energii elektrycznej</w:t>
            </w:r>
            <w:r>
              <w:rPr>
                <w:rFonts w:ascii="Arial" w:hAnsi="Arial" w:cs="Arial"/>
              </w:rPr>
              <w:t>*</w:t>
            </w:r>
          </w:p>
        </w:tc>
      </w:tr>
      <w:tr w:rsidR="004E07BB" w14:paraId="29ABBF81" w14:textId="77777777" w:rsidTr="004E07BB">
        <w:trPr>
          <w:tblCellSpacing w:w="0" w:type="dxa"/>
        </w:trPr>
        <w:tc>
          <w:tcPr>
            <w:tcW w:w="410" w:type="dxa"/>
            <w:tcMar>
              <w:top w:w="0" w:type="dxa"/>
              <w:left w:w="57" w:type="dxa"/>
              <w:bottom w:w="57" w:type="dxa"/>
              <w:right w:w="0" w:type="dxa"/>
            </w:tcMar>
            <w:vAlign w:val="center"/>
            <w:hideMark/>
          </w:tcPr>
          <w:p w14:paraId="0430F3EB" w14:textId="4D88F310" w:rsidR="004E07BB" w:rsidRDefault="004E07BB" w:rsidP="00995AB7">
            <w:pPr>
              <w:spacing w:line="360" w:lineRule="auto"/>
              <w:jc w:val="center"/>
              <w:rPr>
                <w:rFonts w:ascii="Arial" w:hAnsi="Arial" w:cs="Arial"/>
              </w:rPr>
            </w:pPr>
            <w:proofErr w:type="spellStart"/>
            <w:r>
              <w:rPr>
                <w:rFonts w:ascii="Arial" w:hAnsi="Arial" w:cs="Arial"/>
              </w:rPr>
              <w:t>Lp</w:t>
            </w:r>
            <w:proofErr w:type="spellEnd"/>
          </w:p>
        </w:tc>
        <w:tc>
          <w:tcPr>
            <w:tcW w:w="2085" w:type="dxa"/>
            <w:tcMar>
              <w:top w:w="0" w:type="dxa"/>
              <w:left w:w="57" w:type="dxa"/>
              <w:bottom w:w="57" w:type="dxa"/>
              <w:right w:w="0" w:type="dxa"/>
            </w:tcMar>
            <w:vAlign w:val="center"/>
            <w:hideMark/>
          </w:tcPr>
          <w:p w14:paraId="650A355E" w14:textId="77777777" w:rsidR="004E07BB" w:rsidRDefault="004E07BB" w:rsidP="00995AB7">
            <w:pPr>
              <w:spacing w:line="360" w:lineRule="auto"/>
              <w:jc w:val="center"/>
              <w:rPr>
                <w:rFonts w:ascii="Arial" w:hAnsi="Arial" w:cs="Arial"/>
              </w:rPr>
            </w:pPr>
            <w:r>
              <w:rPr>
                <w:rFonts w:ascii="Arial" w:hAnsi="Arial" w:cs="Arial"/>
              </w:rPr>
              <w:t>Miesiąc</w:t>
            </w:r>
          </w:p>
        </w:tc>
        <w:tc>
          <w:tcPr>
            <w:tcW w:w="1853" w:type="dxa"/>
            <w:tcMar>
              <w:top w:w="0" w:type="dxa"/>
              <w:left w:w="57" w:type="dxa"/>
              <w:bottom w:w="57" w:type="dxa"/>
              <w:right w:w="0" w:type="dxa"/>
            </w:tcMar>
            <w:vAlign w:val="center"/>
            <w:hideMark/>
          </w:tcPr>
          <w:p w14:paraId="53AE3D6D" w14:textId="77777777" w:rsidR="004E07BB" w:rsidRDefault="004E07BB" w:rsidP="00995AB7">
            <w:pPr>
              <w:spacing w:line="360" w:lineRule="auto"/>
              <w:jc w:val="center"/>
              <w:rPr>
                <w:rFonts w:ascii="Arial" w:hAnsi="Arial" w:cs="Arial"/>
              </w:rPr>
            </w:pPr>
            <w:r>
              <w:rPr>
                <w:rFonts w:ascii="Arial" w:hAnsi="Arial" w:cs="Arial"/>
              </w:rPr>
              <w:t>Szczyt przedpołudniowy [kWh]</w:t>
            </w:r>
          </w:p>
        </w:tc>
        <w:tc>
          <w:tcPr>
            <w:tcW w:w="1546" w:type="dxa"/>
            <w:tcMar>
              <w:top w:w="0" w:type="dxa"/>
              <w:left w:w="57" w:type="dxa"/>
              <w:bottom w:w="57" w:type="dxa"/>
              <w:right w:w="0" w:type="dxa"/>
            </w:tcMar>
            <w:vAlign w:val="center"/>
            <w:hideMark/>
          </w:tcPr>
          <w:p w14:paraId="5E77561D" w14:textId="77777777" w:rsidR="004E07BB" w:rsidRDefault="004E07BB" w:rsidP="00995AB7">
            <w:pPr>
              <w:spacing w:line="360" w:lineRule="auto"/>
              <w:jc w:val="center"/>
              <w:rPr>
                <w:rFonts w:ascii="Arial" w:hAnsi="Arial" w:cs="Arial"/>
              </w:rPr>
            </w:pPr>
            <w:r>
              <w:rPr>
                <w:rFonts w:ascii="Arial" w:hAnsi="Arial" w:cs="Arial"/>
              </w:rPr>
              <w:t>Szczyt popołudniowy [kWh]</w:t>
            </w:r>
          </w:p>
        </w:tc>
        <w:tc>
          <w:tcPr>
            <w:tcW w:w="1731" w:type="dxa"/>
            <w:tcMar>
              <w:top w:w="0" w:type="dxa"/>
              <w:left w:w="57" w:type="dxa"/>
              <w:bottom w:w="57" w:type="dxa"/>
              <w:right w:w="0" w:type="dxa"/>
            </w:tcMar>
            <w:vAlign w:val="center"/>
            <w:hideMark/>
          </w:tcPr>
          <w:p w14:paraId="232F765F" w14:textId="77777777" w:rsidR="004E07BB" w:rsidRDefault="004E07BB" w:rsidP="00995AB7">
            <w:pPr>
              <w:spacing w:line="360" w:lineRule="auto"/>
              <w:jc w:val="center"/>
              <w:rPr>
                <w:rFonts w:ascii="Arial" w:hAnsi="Arial" w:cs="Arial"/>
              </w:rPr>
            </w:pPr>
            <w:r>
              <w:rPr>
                <w:rFonts w:ascii="Arial" w:hAnsi="Arial" w:cs="Arial"/>
              </w:rPr>
              <w:t>Pozostałe godziny [kWh]</w:t>
            </w:r>
          </w:p>
        </w:tc>
        <w:tc>
          <w:tcPr>
            <w:tcW w:w="1870" w:type="dxa"/>
            <w:tcMar>
              <w:top w:w="0" w:type="dxa"/>
              <w:left w:w="57" w:type="dxa"/>
              <w:bottom w:w="57" w:type="dxa"/>
              <w:right w:w="57" w:type="dxa"/>
            </w:tcMar>
            <w:vAlign w:val="center"/>
            <w:hideMark/>
          </w:tcPr>
          <w:p w14:paraId="6EDCDA33" w14:textId="77777777" w:rsidR="004E07BB" w:rsidRDefault="004E07BB" w:rsidP="00995AB7">
            <w:pPr>
              <w:spacing w:line="360" w:lineRule="auto"/>
              <w:jc w:val="center"/>
              <w:rPr>
                <w:rFonts w:ascii="Arial" w:hAnsi="Arial" w:cs="Arial"/>
              </w:rPr>
            </w:pPr>
            <w:r>
              <w:rPr>
                <w:rFonts w:ascii="Arial" w:hAnsi="Arial" w:cs="Arial"/>
              </w:rPr>
              <w:t>Razem [kWh]</w:t>
            </w:r>
          </w:p>
        </w:tc>
      </w:tr>
      <w:tr w:rsidR="004E07BB" w14:paraId="32E5F0D1" w14:textId="77777777" w:rsidTr="004E07BB">
        <w:trPr>
          <w:tblCellSpacing w:w="0" w:type="dxa"/>
        </w:trPr>
        <w:tc>
          <w:tcPr>
            <w:tcW w:w="410" w:type="dxa"/>
            <w:tcMar>
              <w:top w:w="0" w:type="dxa"/>
              <w:left w:w="57" w:type="dxa"/>
              <w:bottom w:w="57" w:type="dxa"/>
              <w:right w:w="0" w:type="dxa"/>
            </w:tcMar>
            <w:hideMark/>
          </w:tcPr>
          <w:p w14:paraId="3CDE7DC6" w14:textId="7B1D102A" w:rsidR="004E07BB" w:rsidRPr="004E07BB" w:rsidRDefault="004E07BB" w:rsidP="00995AB7">
            <w:pPr>
              <w:spacing w:line="360" w:lineRule="auto"/>
              <w:rPr>
                <w:rFonts w:ascii="Arial" w:hAnsi="Arial" w:cs="Arial"/>
              </w:rPr>
            </w:pPr>
            <w:r w:rsidRPr="004E07BB">
              <w:rPr>
                <w:rFonts w:ascii="Arial" w:hAnsi="Arial" w:cs="Arial"/>
              </w:rPr>
              <w:t>1</w:t>
            </w:r>
          </w:p>
        </w:tc>
        <w:tc>
          <w:tcPr>
            <w:tcW w:w="2085" w:type="dxa"/>
            <w:tcMar>
              <w:top w:w="0" w:type="dxa"/>
              <w:left w:w="57" w:type="dxa"/>
              <w:bottom w:w="57" w:type="dxa"/>
              <w:right w:w="0" w:type="dxa"/>
            </w:tcMar>
          </w:tcPr>
          <w:p w14:paraId="3E8BDA77" w14:textId="77777777" w:rsidR="004E07BB" w:rsidRPr="004E07BB" w:rsidRDefault="004E07BB" w:rsidP="00995AB7">
            <w:pPr>
              <w:spacing w:line="360" w:lineRule="auto"/>
              <w:rPr>
                <w:rFonts w:ascii="Arial" w:hAnsi="Arial" w:cs="Arial"/>
              </w:rPr>
            </w:pPr>
            <w:r w:rsidRPr="004E07BB">
              <w:rPr>
                <w:rFonts w:ascii="Arial" w:hAnsi="Arial" w:cs="Arial"/>
              </w:rPr>
              <w:t>Maj 2022</w:t>
            </w:r>
          </w:p>
        </w:tc>
        <w:tc>
          <w:tcPr>
            <w:tcW w:w="1853" w:type="dxa"/>
            <w:tcMar>
              <w:top w:w="0" w:type="dxa"/>
              <w:left w:w="57" w:type="dxa"/>
              <w:bottom w:w="57" w:type="dxa"/>
              <w:right w:w="0" w:type="dxa"/>
            </w:tcMar>
            <w:vAlign w:val="center"/>
          </w:tcPr>
          <w:p w14:paraId="1648D04A" w14:textId="77777777" w:rsidR="004E07BB" w:rsidRPr="004E07BB" w:rsidRDefault="004E07BB" w:rsidP="00995AB7">
            <w:pPr>
              <w:spacing w:line="360" w:lineRule="auto"/>
              <w:jc w:val="center"/>
              <w:rPr>
                <w:rFonts w:ascii="Arial" w:hAnsi="Arial" w:cs="Arial"/>
              </w:rPr>
            </w:pPr>
            <w:r w:rsidRPr="004E07BB">
              <w:rPr>
                <w:rFonts w:ascii="Arial" w:hAnsi="Arial" w:cs="Arial"/>
              </w:rPr>
              <w:t>18 302,00</w:t>
            </w:r>
          </w:p>
        </w:tc>
        <w:tc>
          <w:tcPr>
            <w:tcW w:w="1546" w:type="dxa"/>
            <w:tcMar>
              <w:top w:w="0" w:type="dxa"/>
              <w:left w:w="57" w:type="dxa"/>
              <w:bottom w:w="57" w:type="dxa"/>
              <w:right w:w="0" w:type="dxa"/>
            </w:tcMar>
            <w:vAlign w:val="center"/>
          </w:tcPr>
          <w:p w14:paraId="026B5E2F" w14:textId="77777777" w:rsidR="004E07BB" w:rsidRPr="004E07BB" w:rsidRDefault="004E07BB" w:rsidP="00995AB7">
            <w:pPr>
              <w:spacing w:line="360" w:lineRule="auto"/>
              <w:jc w:val="center"/>
              <w:rPr>
                <w:rFonts w:ascii="Arial" w:hAnsi="Arial" w:cs="Arial"/>
              </w:rPr>
            </w:pPr>
            <w:r w:rsidRPr="004E07BB">
              <w:rPr>
                <w:rFonts w:ascii="Arial" w:hAnsi="Arial" w:cs="Arial"/>
              </w:rPr>
              <w:t>1 383,00</w:t>
            </w:r>
          </w:p>
        </w:tc>
        <w:tc>
          <w:tcPr>
            <w:tcW w:w="1731" w:type="dxa"/>
            <w:tcMar>
              <w:top w:w="0" w:type="dxa"/>
              <w:left w:w="57" w:type="dxa"/>
              <w:bottom w:w="57" w:type="dxa"/>
              <w:right w:w="0" w:type="dxa"/>
            </w:tcMar>
            <w:vAlign w:val="center"/>
          </w:tcPr>
          <w:p w14:paraId="6C08E67F" w14:textId="77777777" w:rsidR="004E07BB" w:rsidRPr="004E07BB" w:rsidRDefault="004E07BB" w:rsidP="00995AB7">
            <w:pPr>
              <w:spacing w:line="360" w:lineRule="auto"/>
              <w:jc w:val="center"/>
              <w:rPr>
                <w:rFonts w:ascii="Arial" w:hAnsi="Arial" w:cs="Arial"/>
              </w:rPr>
            </w:pPr>
            <w:r w:rsidRPr="004E07BB">
              <w:rPr>
                <w:rFonts w:ascii="Arial" w:hAnsi="Arial" w:cs="Arial"/>
              </w:rPr>
              <w:t>23 236,00</w:t>
            </w:r>
          </w:p>
        </w:tc>
        <w:tc>
          <w:tcPr>
            <w:tcW w:w="1870" w:type="dxa"/>
            <w:tcMar>
              <w:top w:w="0" w:type="dxa"/>
              <w:left w:w="57" w:type="dxa"/>
              <w:bottom w:w="57" w:type="dxa"/>
              <w:right w:w="57" w:type="dxa"/>
            </w:tcMar>
            <w:vAlign w:val="center"/>
          </w:tcPr>
          <w:p w14:paraId="2C7F8389" w14:textId="77777777" w:rsidR="004E07BB" w:rsidRPr="004E07BB" w:rsidRDefault="004E07BB" w:rsidP="00995AB7">
            <w:pPr>
              <w:spacing w:line="360" w:lineRule="auto"/>
              <w:jc w:val="center"/>
              <w:rPr>
                <w:rFonts w:ascii="Arial" w:hAnsi="Arial" w:cs="Arial"/>
              </w:rPr>
            </w:pPr>
            <w:r w:rsidRPr="004E07BB">
              <w:rPr>
                <w:rFonts w:ascii="Arial" w:hAnsi="Arial" w:cs="Arial"/>
              </w:rPr>
              <w:t>42 921,00</w:t>
            </w:r>
          </w:p>
        </w:tc>
      </w:tr>
      <w:tr w:rsidR="004E07BB" w14:paraId="4A277633" w14:textId="77777777" w:rsidTr="004E07BB">
        <w:trPr>
          <w:tblCellSpacing w:w="0" w:type="dxa"/>
        </w:trPr>
        <w:tc>
          <w:tcPr>
            <w:tcW w:w="410" w:type="dxa"/>
            <w:tcMar>
              <w:top w:w="0" w:type="dxa"/>
              <w:left w:w="57" w:type="dxa"/>
              <w:bottom w:w="57" w:type="dxa"/>
              <w:right w:w="0" w:type="dxa"/>
            </w:tcMar>
            <w:hideMark/>
          </w:tcPr>
          <w:p w14:paraId="3A5457CB" w14:textId="2502214E" w:rsidR="004E07BB" w:rsidRPr="004E07BB" w:rsidRDefault="004E07BB" w:rsidP="00995AB7">
            <w:pPr>
              <w:spacing w:line="360" w:lineRule="auto"/>
              <w:rPr>
                <w:rFonts w:ascii="Arial" w:hAnsi="Arial" w:cs="Arial"/>
              </w:rPr>
            </w:pPr>
            <w:r w:rsidRPr="004E07BB">
              <w:rPr>
                <w:rFonts w:ascii="Arial" w:hAnsi="Arial" w:cs="Arial"/>
              </w:rPr>
              <w:t>2</w:t>
            </w:r>
          </w:p>
        </w:tc>
        <w:tc>
          <w:tcPr>
            <w:tcW w:w="2085" w:type="dxa"/>
            <w:tcMar>
              <w:top w:w="0" w:type="dxa"/>
              <w:left w:w="57" w:type="dxa"/>
              <w:bottom w:w="57" w:type="dxa"/>
              <w:right w:w="0" w:type="dxa"/>
            </w:tcMar>
          </w:tcPr>
          <w:p w14:paraId="50B8E6BB" w14:textId="77777777" w:rsidR="004E07BB" w:rsidRPr="004E07BB" w:rsidRDefault="004E07BB" w:rsidP="00995AB7">
            <w:pPr>
              <w:spacing w:line="360" w:lineRule="auto"/>
              <w:rPr>
                <w:rFonts w:ascii="Arial" w:hAnsi="Arial" w:cs="Arial"/>
              </w:rPr>
            </w:pPr>
            <w:r w:rsidRPr="004E07BB">
              <w:rPr>
                <w:rFonts w:ascii="Arial" w:hAnsi="Arial" w:cs="Arial"/>
              </w:rPr>
              <w:t>Czerwiec 2022</w:t>
            </w:r>
          </w:p>
        </w:tc>
        <w:tc>
          <w:tcPr>
            <w:tcW w:w="1853" w:type="dxa"/>
            <w:tcMar>
              <w:top w:w="0" w:type="dxa"/>
              <w:left w:w="57" w:type="dxa"/>
              <w:bottom w:w="57" w:type="dxa"/>
              <w:right w:w="0" w:type="dxa"/>
            </w:tcMar>
            <w:vAlign w:val="center"/>
          </w:tcPr>
          <w:p w14:paraId="6078618F" w14:textId="77777777" w:rsidR="004E07BB" w:rsidRPr="004E07BB" w:rsidRDefault="004E07BB" w:rsidP="00995AB7">
            <w:pPr>
              <w:spacing w:line="360" w:lineRule="auto"/>
              <w:jc w:val="center"/>
              <w:rPr>
                <w:rFonts w:ascii="Arial" w:hAnsi="Arial" w:cs="Arial"/>
              </w:rPr>
            </w:pPr>
            <w:r w:rsidRPr="004E07BB">
              <w:rPr>
                <w:rFonts w:ascii="Arial" w:hAnsi="Arial" w:cs="Arial"/>
              </w:rPr>
              <w:t>20 550,00</w:t>
            </w:r>
          </w:p>
        </w:tc>
        <w:tc>
          <w:tcPr>
            <w:tcW w:w="1546" w:type="dxa"/>
            <w:tcMar>
              <w:top w:w="0" w:type="dxa"/>
              <w:left w:w="57" w:type="dxa"/>
              <w:bottom w:w="57" w:type="dxa"/>
              <w:right w:w="0" w:type="dxa"/>
            </w:tcMar>
            <w:vAlign w:val="center"/>
          </w:tcPr>
          <w:p w14:paraId="05438BB0" w14:textId="77777777" w:rsidR="004E07BB" w:rsidRPr="004E07BB" w:rsidRDefault="004E07BB" w:rsidP="00995AB7">
            <w:pPr>
              <w:spacing w:line="360" w:lineRule="auto"/>
              <w:jc w:val="center"/>
              <w:rPr>
                <w:rFonts w:ascii="Arial" w:hAnsi="Arial" w:cs="Arial"/>
              </w:rPr>
            </w:pPr>
            <w:r w:rsidRPr="004E07BB">
              <w:rPr>
                <w:rFonts w:ascii="Arial" w:hAnsi="Arial" w:cs="Arial"/>
              </w:rPr>
              <w:t>1 292,00</w:t>
            </w:r>
          </w:p>
        </w:tc>
        <w:tc>
          <w:tcPr>
            <w:tcW w:w="1731" w:type="dxa"/>
            <w:tcMar>
              <w:top w:w="0" w:type="dxa"/>
              <w:left w:w="57" w:type="dxa"/>
              <w:bottom w:w="57" w:type="dxa"/>
              <w:right w:w="0" w:type="dxa"/>
            </w:tcMar>
            <w:vAlign w:val="center"/>
          </w:tcPr>
          <w:p w14:paraId="0B527F29" w14:textId="77777777" w:rsidR="004E07BB" w:rsidRPr="004E07BB" w:rsidRDefault="004E07BB" w:rsidP="00995AB7">
            <w:pPr>
              <w:spacing w:line="360" w:lineRule="auto"/>
              <w:jc w:val="center"/>
              <w:rPr>
                <w:rFonts w:ascii="Arial" w:hAnsi="Arial" w:cs="Arial"/>
              </w:rPr>
            </w:pPr>
            <w:r w:rsidRPr="004E07BB">
              <w:rPr>
                <w:rFonts w:ascii="Arial" w:hAnsi="Arial" w:cs="Arial"/>
              </w:rPr>
              <w:t>22 417,00</w:t>
            </w:r>
          </w:p>
        </w:tc>
        <w:tc>
          <w:tcPr>
            <w:tcW w:w="1870" w:type="dxa"/>
            <w:tcMar>
              <w:top w:w="0" w:type="dxa"/>
              <w:left w:w="57" w:type="dxa"/>
              <w:bottom w:w="57" w:type="dxa"/>
              <w:right w:w="57" w:type="dxa"/>
            </w:tcMar>
            <w:vAlign w:val="center"/>
          </w:tcPr>
          <w:p w14:paraId="76E4FF6A" w14:textId="77777777" w:rsidR="004E07BB" w:rsidRPr="004E07BB" w:rsidRDefault="004E07BB" w:rsidP="00995AB7">
            <w:pPr>
              <w:spacing w:line="360" w:lineRule="auto"/>
              <w:jc w:val="center"/>
              <w:rPr>
                <w:rFonts w:ascii="Arial" w:hAnsi="Arial" w:cs="Arial"/>
              </w:rPr>
            </w:pPr>
            <w:r w:rsidRPr="004E07BB">
              <w:rPr>
                <w:rFonts w:ascii="Arial" w:hAnsi="Arial" w:cs="Arial"/>
              </w:rPr>
              <w:t>44 259,00</w:t>
            </w:r>
          </w:p>
        </w:tc>
      </w:tr>
      <w:tr w:rsidR="004E07BB" w14:paraId="70C47C40" w14:textId="77777777" w:rsidTr="004E07BB">
        <w:trPr>
          <w:tblCellSpacing w:w="0" w:type="dxa"/>
        </w:trPr>
        <w:tc>
          <w:tcPr>
            <w:tcW w:w="410" w:type="dxa"/>
            <w:tcMar>
              <w:top w:w="0" w:type="dxa"/>
              <w:left w:w="57" w:type="dxa"/>
              <w:bottom w:w="57" w:type="dxa"/>
              <w:right w:w="0" w:type="dxa"/>
            </w:tcMar>
            <w:hideMark/>
          </w:tcPr>
          <w:p w14:paraId="66EE638F" w14:textId="5DC48586" w:rsidR="004E07BB" w:rsidRPr="004E07BB" w:rsidRDefault="004E07BB" w:rsidP="00995AB7">
            <w:pPr>
              <w:spacing w:line="360" w:lineRule="auto"/>
              <w:rPr>
                <w:rFonts w:ascii="Arial" w:hAnsi="Arial" w:cs="Arial"/>
              </w:rPr>
            </w:pPr>
            <w:r w:rsidRPr="004E07BB">
              <w:rPr>
                <w:rFonts w:ascii="Arial" w:hAnsi="Arial" w:cs="Arial"/>
              </w:rPr>
              <w:t>3</w:t>
            </w:r>
          </w:p>
        </w:tc>
        <w:tc>
          <w:tcPr>
            <w:tcW w:w="2085" w:type="dxa"/>
            <w:tcMar>
              <w:top w:w="0" w:type="dxa"/>
              <w:left w:w="57" w:type="dxa"/>
              <w:bottom w:w="57" w:type="dxa"/>
              <w:right w:w="0" w:type="dxa"/>
            </w:tcMar>
          </w:tcPr>
          <w:p w14:paraId="626E4767" w14:textId="77777777" w:rsidR="004E07BB" w:rsidRPr="004E07BB" w:rsidRDefault="004E07BB" w:rsidP="00995AB7">
            <w:pPr>
              <w:spacing w:line="360" w:lineRule="auto"/>
              <w:rPr>
                <w:rFonts w:ascii="Arial" w:hAnsi="Arial" w:cs="Arial"/>
              </w:rPr>
            </w:pPr>
            <w:r w:rsidRPr="004E07BB">
              <w:rPr>
                <w:rFonts w:ascii="Arial" w:hAnsi="Arial" w:cs="Arial"/>
              </w:rPr>
              <w:t>Lipiec 2022</w:t>
            </w:r>
          </w:p>
        </w:tc>
        <w:tc>
          <w:tcPr>
            <w:tcW w:w="1853" w:type="dxa"/>
            <w:tcMar>
              <w:top w:w="0" w:type="dxa"/>
              <w:left w:w="57" w:type="dxa"/>
              <w:bottom w:w="57" w:type="dxa"/>
              <w:right w:w="0" w:type="dxa"/>
            </w:tcMar>
            <w:vAlign w:val="center"/>
          </w:tcPr>
          <w:p w14:paraId="3BB62E2F" w14:textId="77777777" w:rsidR="004E07BB" w:rsidRPr="004E07BB" w:rsidRDefault="004E07BB" w:rsidP="00995AB7">
            <w:pPr>
              <w:spacing w:line="360" w:lineRule="auto"/>
              <w:jc w:val="center"/>
              <w:rPr>
                <w:rFonts w:ascii="Arial" w:hAnsi="Arial" w:cs="Arial"/>
              </w:rPr>
            </w:pPr>
            <w:r w:rsidRPr="004E07BB">
              <w:rPr>
                <w:rFonts w:ascii="Arial" w:hAnsi="Arial" w:cs="Arial"/>
              </w:rPr>
              <w:t>19 814,00</w:t>
            </w:r>
          </w:p>
        </w:tc>
        <w:tc>
          <w:tcPr>
            <w:tcW w:w="1546" w:type="dxa"/>
            <w:tcMar>
              <w:top w:w="0" w:type="dxa"/>
              <w:left w:w="57" w:type="dxa"/>
              <w:bottom w:w="57" w:type="dxa"/>
              <w:right w:w="0" w:type="dxa"/>
            </w:tcMar>
            <w:vAlign w:val="center"/>
          </w:tcPr>
          <w:p w14:paraId="57168CE7" w14:textId="77777777" w:rsidR="004E07BB" w:rsidRPr="004E07BB" w:rsidRDefault="004E07BB" w:rsidP="00995AB7">
            <w:pPr>
              <w:spacing w:line="360" w:lineRule="auto"/>
              <w:jc w:val="center"/>
              <w:rPr>
                <w:rFonts w:ascii="Arial" w:hAnsi="Arial" w:cs="Arial"/>
              </w:rPr>
            </w:pPr>
            <w:r w:rsidRPr="004E07BB">
              <w:rPr>
                <w:rFonts w:ascii="Arial" w:hAnsi="Arial" w:cs="Arial"/>
              </w:rPr>
              <w:t>1 371,00</w:t>
            </w:r>
          </w:p>
        </w:tc>
        <w:tc>
          <w:tcPr>
            <w:tcW w:w="1731" w:type="dxa"/>
            <w:tcMar>
              <w:top w:w="0" w:type="dxa"/>
              <w:left w:w="57" w:type="dxa"/>
              <w:bottom w:w="57" w:type="dxa"/>
              <w:right w:w="0" w:type="dxa"/>
            </w:tcMar>
            <w:vAlign w:val="center"/>
          </w:tcPr>
          <w:p w14:paraId="17284CDE" w14:textId="77777777" w:rsidR="004E07BB" w:rsidRPr="004E07BB" w:rsidRDefault="004E07BB" w:rsidP="00995AB7">
            <w:pPr>
              <w:spacing w:line="360" w:lineRule="auto"/>
              <w:jc w:val="center"/>
              <w:rPr>
                <w:rFonts w:ascii="Arial" w:hAnsi="Arial" w:cs="Arial"/>
              </w:rPr>
            </w:pPr>
            <w:r w:rsidRPr="004E07BB">
              <w:rPr>
                <w:rFonts w:ascii="Arial" w:hAnsi="Arial" w:cs="Arial"/>
              </w:rPr>
              <w:t>24 245,00</w:t>
            </w:r>
          </w:p>
        </w:tc>
        <w:tc>
          <w:tcPr>
            <w:tcW w:w="1870" w:type="dxa"/>
            <w:tcMar>
              <w:top w:w="0" w:type="dxa"/>
              <w:left w:w="57" w:type="dxa"/>
              <w:bottom w:w="57" w:type="dxa"/>
              <w:right w:w="57" w:type="dxa"/>
            </w:tcMar>
            <w:vAlign w:val="center"/>
          </w:tcPr>
          <w:p w14:paraId="0019970D" w14:textId="77777777" w:rsidR="004E07BB" w:rsidRPr="004E07BB" w:rsidRDefault="004E07BB" w:rsidP="00995AB7">
            <w:pPr>
              <w:spacing w:line="360" w:lineRule="auto"/>
              <w:jc w:val="center"/>
              <w:rPr>
                <w:rFonts w:ascii="Arial" w:hAnsi="Arial" w:cs="Arial"/>
              </w:rPr>
            </w:pPr>
            <w:r w:rsidRPr="004E07BB">
              <w:rPr>
                <w:rFonts w:ascii="Arial" w:hAnsi="Arial" w:cs="Arial"/>
              </w:rPr>
              <w:t>45 430,00</w:t>
            </w:r>
          </w:p>
        </w:tc>
      </w:tr>
      <w:tr w:rsidR="004E07BB" w14:paraId="31E30573" w14:textId="77777777" w:rsidTr="004E07BB">
        <w:trPr>
          <w:tblCellSpacing w:w="0" w:type="dxa"/>
        </w:trPr>
        <w:tc>
          <w:tcPr>
            <w:tcW w:w="410" w:type="dxa"/>
            <w:tcMar>
              <w:top w:w="0" w:type="dxa"/>
              <w:left w:w="57" w:type="dxa"/>
              <w:bottom w:w="57" w:type="dxa"/>
              <w:right w:w="0" w:type="dxa"/>
            </w:tcMar>
            <w:hideMark/>
          </w:tcPr>
          <w:p w14:paraId="3CDF9BBD" w14:textId="57435DDD" w:rsidR="004E07BB" w:rsidRPr="004E07BB" w:rsidRDefault="004E07BB" w:rsidP="00995AB7">
            <w:pPr>
              <w:spacing w:line="360" w:lineRule="auto"/>
              <w:rPr>
                <w:rFonts w:ascii="Arial" w:hAnsi="Arial" w:cs="Arial"/>
              </w:rPr>
            </w:pPr>
            <w:r w:rsidRPr="004E07BB">
              <w:rPr>
                <w:rFonts w:ascii="Arial" w:hAnsi="Arial" w:cs="Arial"/>
              </w:rPr>
              <w:t>4</w:t>
            </w:r>
          </w:p>
        </w:tc>
        <w:tc>
          <w:tcPr>
            <w:tcW w:w="2085" w:type="dxa"/>
            <w:tcMar>
              <w:top w:w="0" w:type="dxa"/>
              <w:left w:w="57" w:type="dxa"/>
              <w:bottom w:w="57" w:type="dxa"/>
              <w:right w:w="0" w:type="dxa"/>
            </w:tcMar>
          </w:tcPr>
          <w:p w14:paraId="696665EB" w14:textId="77777777" w:rsidR="004E07BB" w:rsidRPr="004E07BB" w:rsidRDefault="004E07BB" w:rsidP="00995AB7">
            <w:pPr>
              <w:spacing w:line="360" w:lineRule="auto"/>
              <w:rPr>
                <w:rFonts w:ascii="Arial" w:hAnsi="Arial" w:cs="Arial"/>
              </w:rPr>
            </w:pPr>
            <w:r w:rsidRPr="004E07BB">
              <w:rPr>
                <w:rFonts w:ascii="Arial" w:hAnsi="Arial" w:cs="Arial"/>
              </w:rPr>
              <w:t>Sierpień 2022</w:t>
            </w:r>
          </w:p>
        </w:tc>
        <w:tc>
          <w:tcPr>
            <w:tcW w:w="1853" w:type="dxa"/>
            <w:tcMar>
              <w:top w:w="0" w:type="dxa"/>
              <w:left w:w="57" w:type="dxa"/>
              <w:bottom w:w="57" w:type="dxa"/>
              <w:right w:w="0" w:type="dxa"/>
            </w:tcMar>
            <w:vAlign w:val="center"/>
          </w:tcPr>
          <w:p w14:paraId="1860D46C" w14:textId="77777777" w:rsidR="004E07BB" w:rsidRPr="004E07BB" w:rsidRDefault="004E07BB" w:rsidP="00995AB7">
            <w:pPr>
              <w:spacing w:line="360" w:lineRule="auto"/>
              <w:jc w:val="center"/>
              <w:rPr>
                <w:rFonts w:ascii="Arial" w:hAnsi="Arial" w:cs="Arial"/>
              </w:rPr>
            </w:pPr>
            <w:r w:rsidRPr="004E07BB">
              <w:rPr>
                <w:rFonts w:ascii="Arial" w:hAnsi="Arial" w:cs="Arial"/>
              </w:rPr>
              <w:t>21 225,00</w:t>
            </w:r>
          </w:p>
        </w:tc>
        <w:tc>
          <w:tcPr>
            <w:tcW w:w="1546" w:type="dxa"/>
            <w:tcMar>
              <w:top w:w="0" w:type="dxa"/>
              <w:left w:w="57" w:type="dxa"/>
              <w:bottom w:w="57" w:type="dxa"/>
              <w:right w:w="0" w:type="dxa"/>
            </w:tcMar>
            <w:vAlign w:val="center"/>
          </w:tcPr>
          <w:p w14:paraId="55C1E3DD" w14:textId="77777777" w:rsidR="004E07BB" w:rsidRPr="004E07BB" w:rsidRDefault="004E07BB" w:rsidP="00995AB7">
            <w:pPr>
              <w:spacing w:line="360" w:lineRule="auto"/>
              <w:jc w:val="center"/>
              <w:rPr>
                <w:rFonts w:ascii="Arial" w:hAnsi="Arial" w:cs="Arial"/>
              </w:rPr>
            </w:pPr>
            <w:r w:rsidRPr="004E07BB">
              <w:rPr>
                <w:rFonts w:ascii="Arial" w:hAnsi="Arial" w:cs="Arial"/>
              </w:rPr>
              <w:t>1 732,00</w:t>
            </w:r>
          </w:p>
        </w:tc>
        <w:tc>
          <w:tcPr>
            <w:tcW w:w="1731" w:type="dxa"/>
            <w:tcMar>
              <w:top w:w="0" w:type="dxa"/>
              <w:left w:w="57" w:type="dxa"/>
              <w:bottom w:w="57" w:type="dxa"/>
              <w:right w:w="0" w:type="dxa"/>
            </w:tcMar>
            <w:vAlign w:val="center"/>
          </w:tcPr>
          <w:p w14:paraId="0A4F6AB5" w14:textId="77777777" w:rsidR="004E07BB" w:rsidRPr="004E07BB" w:rsidRDefault="004E07BB" w:rsidP="00995AB7">
            <w:pPr>
              <w:spacing w:line="360" w:lineRule="auto"/>
              <w:jc w:val="center"/>
              <w:rPr>
                <w:rFonts w:ascii="Arial" w:hAnsi="Arial" w:cs="Arial"/>
              </w:rPr>
            </w:pPr>
            <w:r w:rsidRPr="004E07BB">
              <w:rPr>
                <w:rFonts w:ascii="Arial" w:hAnsi="Arial" w:cs="Arial"/>
              </w:rPr>
              <w:t>23 986,00</w:t>
            </w:r>
          </w:p>
        </w:tc>
        <w:tc>
          <w:tcPr>
            <w:tcW w:w="1870" w:type="dxa"/>
            <w:tcMar>
              <w:top w:w="0" w:type="dxa"/>
              <w:left w:w="57" w:type="dxa"/>
              <w:bottom w:w="57" w:type="dxa"/>
              <w:right w:w="57" w:type="dxa"/>
            </w:tcMar>
            <w:vAlign w:val="center"/>
          </w:tcPr>
          <w:p w14:paraId="23BD57EE" w14:textId="77777777" w:rsidR="004E07BB" w:rsidRPr="004E07BB" w:rsidRDefault="004E07BB" w:rsidP="00995AB7">
            <w:pPr>
              <w:spacing w:line="360" w:lineRule="auto"/>
              <w:jc w:val="center"/>
              <w:rPr>
                <w:rFonts w:ascii="Arial" w:hAnsi="Arial" w:cs="Arial"/>
              </w:rPr>
            </w:pPr>
            <w:r w:rsidRPr="004E07BB">
              <w:rPr>
                <w:rFonts w:ascii="Arial" w:hAnsi="Arial" w:cs="Arial"/>
              </w:rPr>
              <w:t>46 943,00</w:t>
            </w:r>
          </w:p>
        </w:tc>
      </w:tr>
      <w:tr w:rsidR="004E07BB" w14:paraId="5EE6C774" w14:textId="77777777" w:rsidTr="004E07BB">
        <w:trPr>
          <w:tblCellSpacing w:w="0" w:type="dxa"/>
        </w:trPr>
        <w:tc>
          <w:tcPr>
            <w:tcW w:w="410" w:type="dxa"/>
            <w:tcMar>
              <w:top w:w="0" w:type="dxa"/>
              <w:left w:w="57" w:type="dxa"/>
              <w:bottom w:w="57" w:type="dxa"/>
              <w:right w:w="0" w:type="dxa"/>
            </w:tcMar>
            <w:hideMark/>
          </w:tcPr>
          <w:p w14:paraId="6D54EB42" w14:textId="4E74CE9C" w:rsidR="004E07BB" w:rsidRPr="004E07BB" w:rsidRDefault="004E07BB" w:rsidP="00995AB7">
            <w:pPr>
              <w:spacing w:line="360" w:lineRule="auto"/>
              <w:rPr>
                <w:rFonts w:ascii="Arial" w:hAnsi="Arial" w:cs="Arial"/>
              </w:rPr>
            </w:pPr>
            <w:r w:rsidRPr="004E07BB">
              <w:rPr>
                <w:rFonts w:ascii="Arial" w:hAnsi="Arial" w:cs="Arial"/>
              </w:rPr>
              <w:t>5</w:t>
            </w:r>
          </w:p>
        </w:tc>
        <w:tc>
          <w:tcPr>
            <w:tcW w:w="2085" w:type="dxa"/>
            <w:tcMar>
              <w:top w:w="0" w:type="dxa"/>
              <w:left w:w="57" w:type="dxa"/>
              <w:bottom w:w="57" w:type="dxa"/>
              <w:right w:w="0" w:type="dxa"/>
            </w:tcMar>
          </w:tcPr>
          <w:p w14:paraId="6DD2450D" w14:textId="77777777" w:rsidR="004E07BB" w:rsidRPr="004E07BB" w:rsidRDefault="004E07BB" w:rsidP="00995AB7">
            <w:pPr>
              <w:spacing w:line="360" w:lineRule="auto"/>
              <w:rPr>
                <w:rFonts w:ascii="Arial" w:hAnsi="Arial" w:cs="Arial"/>
              </w:rPr>
            </w:pPr>
            <w:r w:rsidRPr="004E07BB">
              <w:rPr>
                <w:rFonts w:ascii="Arial" w:hAnsi="Arial" w:cs="Arial"/>
              </w:rPr>
              <w:t>Wrzesień 2022</w:t>
            </w:r>
          </w:p>
        </w:tc>
        <w:tc>
          <w:tcPr>
            <w:tcW w:w="1853" w:type="dxa"/>
            <w:tcMar>
              <w:top w:w="0" w:type="dxa"/>
              <w:left w:w="57" w:type="dxa"/>
              <w:bottom w:w="57" w:type="dxa"/>
              <w:right w:w="0" w:type="dxa"/>
            </w:tcMar>
            <w:vAlign w:val="center"/>
          </w:tcPr>
          <w:p w14:paraId="36AFEA27" w14:textId="77777777" w:rsidR="004E07BB" w:rsidRPr="004E07BB" w:rsidRDefault="004E07BB" w:rsidP="00995AB7">
            <w:pPr>
              <w:spacing w:line="360" w:lineRule="auto"/>
              <w:jc w:val="center"/>
              <w:rPr>
                <w:rFonts w:ascii="Arial" w:hAnsi="Arial" w:cs="Arial"/>
              </w:rPr>
            </w:pPr>
            <w:r w:rsidRPr="004E07BB">
              <w:rPr>
                <w:rFonts w:ascii="Arial" w:hAnsi="Arial" w:cs="Arial"/>
              </w:rPr>
              <w:t>20 451,00</w:t>
            </w:r>
          </w:p>
        </w:tc>
        <w:tc>
          <w:tcPr>
            <w:tcW w:w="1546" w:type="dxa"/>
            <w:tcMar>
              <w:top w:w="0" w:type="dxa"/>
              <w:left w:w="57" w:type="dxa"/>
              <w:bottom w:w="57" w:type="dxa"/>
              <w:right w:w="0" w:type="dxa"/>
            </w:tcMar>
            <w:vAlign w:val="center"/>
          </w:tcPr>
          <w:p w14:paraId="15B69956" w14:textId="77777777" w:rsidR="004E07BB" w:rsidRPr="004E07BB" w:rsidRDefault="004E07BB" w:rsidP="00995AB7">
            <w:pPr>
              <w:spacing w:line="360" w:lineRule="auto"/>
              <w:jc w:val="center"/>
              <w:rPr>
                <w:rFonts w:ascii="Arial" w:hAnsi="Arial" w:cs="Arial"/>
              </w:rPr>
            </w:pPr>
            <w:r w:rsidRPr="004E07BB">
              <w:rPr>
                <w:rFonts w:ascii="Arial" w:hAnsi="Arial" w:cs="Arial"/>
              </w:rPr>
              <w:t>1 631,00</w:t>
            </w:r>
          </w:p>
        </w:tc>
        <w:tc>
          <w:tcPr>
            <w:tcW w:w="1731" w:type="dxa"/>
            <w:tcMar>
              <w:top w:w="0" w:type="dxa"/>
              <w:left w:w="57" w:type="dxa"/>
              <w:bottom w:w="57" w:type="dxa"/>
              <w:right w:w="0" w:type="dxa"/>
            </w:tcMar>
            <w:vAlign w:val="center"/>
          </w:tcPr>
          <w:p w14:paraId="19253071" w14:textId="77777777" w:rsidR="004E07BB" w:rsidRPr="004E07BB" w:rsidRDefault="004E07BB" w:rsidP="00995AB7">
            <w:pPr>
              <w:spacing w:line="360" w:lineRule="auto"/>
              <w:jc w:val="center"/>
              <w:rPr>
                <w:rFonts w:ascii="Arial" w:hAnsi="Arial" w:cs="Arial"/>
              </w:rPr>
            </w:pPr>
            <w:r w:rsidRPr="004E07BB">
              <w:rPr>
                <w:rFonts w:ascii="Arial" w:hAnsi="Arial" w:cs="Arial"/>
              </w:rPr>
              <w:t>22 433,00</w:t>
            </w:r>
          </w:p>
        </w:tc>
        <w:tc>
          <w:tcPr>
            <w:tcW w:w="1870" w:type="dxa"/>
            <w:tcMar>
              <w:top w:w="0" w:type="dxa"/>
              <w:left w:w="57" w:type="dxa"/>
              <w:bottom w:w="57" w:type="dxa"/>
              <w:right w:w="57" w:type="dxa"/>
            </w:tcMar>
            <w:vAlign w:val="center"/>
          </w:tcPr>
          <w:p w14:paraId="42C01B5E" w14:textId="77777777" w:rsidR="004E07BB" w:rsidRPr="004E07BB" w:rsidRDefault="004E07BB" w:rsidP="00995AB7">
            <w:pPr>
              <w:spacing w:line="360" w:lineRule="auto"/>
              <w:jc w:val="center"/>
              <w:rPr>
                <w:rFonts w:ascii="Arial" w:hAnsi="Arial" w:cs="Arial"/>
              </w:rPr>
            </w:pPr>
            <w:r w:rsidRPr="004E07BB">
              <w:rPr>
                <w:rFonts w:ascii="Arial" w:hAnsi="Arial" w:cs="Arial"/>
              </w:rPr>
              <w:t>44 515,00</w:t>
            </w:r>
          </w:p>
        </w:tc>
      </w:tr>
      <w:tr w:rsidR="004E07BB" w14:paraId="7D3C1F56" w14:textId="77777777" w:rsidTr="004E07BB">
        <w:trPr>
          <w:tblCellSpacing w:w="0" w:type="dxa"/>
        </w:trPr>
        <w:tc>
          <w:tcPr>
            <w:tcW w:w="410" w:type="dxa"/>
            <w:tcMar>
              <w:top w:w="0" w:type="dxa"/>
              <w:left w:w="57" w:type="dxa"/>
              <w:bottom w:w="57" w:type="dxa"/>
              <w:right w:w="0" w:type="dxa"/>
            </w:tcMar>
            <w:hideMark/>
          </w:tcPr>
          <w:p w14:paraId="567E92F8" w14:textId="72272304" w:rsidR="004E07BB" w:rsidRPr="004E07BB" w:rsidRDefault="004E07BB" w:rsidP="00995AB7">
            <w:pPr>
              <w:spacing w:line="360" w:lineRule="auto"/>
              <w:rPr>
                <w:rFonts w:ascii="Arial" w:hAnsi="Arial" w:cs="Arial"/>
              </w:rPr>
            </w:pPr>
            <w:r w:rsidRPr="004E07BB">
              <w:rPr>
                <w:rFonts w:ascii="Arial" w:hAnsi="Arial" w:cs="Arial"/>
              </w:rPr>
              <w:t>6</w:t>
            </w:r>
          </w:p>
        </w:tc>
        <w:tc>
          <w:tcPr>
            <w:tcW w:w="2085" w:type="dxa"/>
            <w:tcMar>
              <w:top w:w="0" w:type="dxa"/>
              <w:left w:w="57" w:type="dxa"/>
              <w:bottom w:w="57" w:type="dxa"/>
              <w:right w:w="0" w:type="dxa"/>
            </w:tcMar>
          </w:tcPr>
          <w:p w14:paraId="50D9082A" w14:textId="77777777" w:rsidR="004E07BB" w:rsidRPr="004E07BB" w:rsidRDefault="004E07BB" w:rsidP="00995AB7">
            <w:pPr>
              <w:spacing w:line="360" w:lineRule="auto"/>
              <w:rPr>
                <w:rFonts w:ascii="Arial" w:hAnsi="Arial" w:cs="Arial"/>
              </w:rPr>
            </w:pPr>
            <w:r w:rsidRPr="004E07BB">
              <w:rPr>
                <w:rFonts w:ascii="Arial" w:hAnsi="Arial" w:cs="Arial"/>
              </w:rPr>
              <w:t>Październik 2022</w:t>
            </w:r>
          </w:p>
        </w:tc>
        <w:tc>
          <w:tcPr>
            <w:tcW w:w="1853" w:type="dxa"/>
            <w:tcMar>
              <w:top w:w="0" w:type="dxa"/>
              <w:left w:w="57" w:type="dxa"/>
              <w:bottom w:w="57" w:type="dxa"/>
              <w:right w:w="0" w:type="dxa"/>
            </w:tcMar>
            <w:vAlign w:val="center"/>
          </w:tcPr>
          <w:p w14:paraId="311B0575" w14:textId="77777777" w:rsidR="004E07BB" w:rsidRPr="004E07BB" w:rsidRDefault="004E07BB" w:rsidP="00995AB7">
            <w:pPr>
              <w:spacing w:line="360" w:lineRule="auto"/>
              <w:jc w:val="center"/>
              <w:rPr>
                <w:rFonts w:ascii="Arial" w:hAnsi="Arial" w:cs="Arial"/>
              </w:rPr>
            </w:pPr>
            <w:r w:rsidRPr="004E07BB">
              <w:rPr>
                <w:rFonts w:ascii="Arial" w:hAnsi="Arial" w:cs="Arial"/>
              </w:rPr>
              <w:t>22 773,00</w:t>
            </w:r>
          </w:p>
        </w:tc>
        <w:tc>
          <w:tcPr>
            <w:tcW w:w="1546" w:type="dxa"/>
            <w:tcMar>
              <w:top w:w="0" w:type="dxa"/>
              <w:left w:w="57" w:type="dxa"/>
              <w:bottom w:w="57" w:type="dxa"/>
              <w:right w:w="0" w:type="dxa"/>
            </w:tcMar>
            <w:vAlign w:val="center"/>
          </w:tcPr>
          <w:p w14:paraId="74AD16F1" w14:textId="77777777" w:rsidR="004E07BB" w:rsidRPr="004E07BB" w:rsidRDefault="004E07BB" w:rsidP="00995AB7">
            <w:pPr>
              <w:spacing w:line="360" w:lineRule="auto"/>
              <w:jc w:val="center"/>
              <w:rPr>
                <w:rFonts w:ascii="Arial" w:hAnsi="Arial" w:cs="Arial"/>
              </w:rPr>
            </w:pPr>
            <w:r w:rsidRPr="004E07BB">
              <w:rPr>
                <w:rFonts w:ascii="Arial" w:hAnsi="Arial" w:cs="Arial"/>
              </w:rPr>
              <w:t>3 848,00</w:t>
            </w:r>
          </w:p>
        </w:tc>
        <w:tc>
          <w:tcPr>
            <w:tcW w:w="1731" w:type="dxa"/>
            <w:tcMar>
              <w:top w:w="0" w:type="dxa"/>
              <w:left w:w="57" w:type="dxa"/>
              <w:bottom w:w="57" w:type="dxa"/>
              <w:right w:w="0" w:type="dxa"/>
            </w:tcMar>
            <w:vAlign w:val="center"/>
          </w:tcPr>
          <w:p w14:paraId="2F5619A8" w14:textId="77777777" w:rsidR="004E07BB" w:rsidRPr="004E07BB" w:rsidRDefault="004E07BB" w:rsidP="00995AB7">
            <w:pPr>
              <w:spacing w:line="360" w:lineRule="auto"/>
              <w:jc w:val="center"/>
              <w:rPr>
                <w:rFonts w:ascii="Arial" w:hAnsi="Arial" w:cs="Arial"/>
              </w:rPr>
            </w:pPr>
            <w:r w:rsidRPr="004E07BB">
              <w:rPr>
                <w:rFonts w:ascii="Arial" w:hAnsi="Arial" w:cs="Arial"/>
              </w:rPr>
              <w:t>17 791,00</w:t>
            </w:r>
          </w:p>
        </w:tc>
        <w:tc>
          <w:tcPr>
            <w:tcW w:w="1870" w:type="dxa"/>
            <w:tcMar>
              <w:top w:w="0" w:type="dxa"/>
              <w:left w:w="57" w:type="dxa"/>
              <w:bottom w:w="57" w:type="dxa"/>
              <w:right w:w="57" w:type="dxa"/>
            </w:tcMar>
            <w:vAlign w:val="center"/>
          </w:tcPr>
          <w:p w14:paraId="1523107C" w14:textId="77777777" w:rsidR="004E07BB" w:rsidRPr="004E07BB" w:rsidRDefault="004E07BB" w:rsidP="00995AB7">
            <w:pPr>
              <w:spacing w:line="360" w:lineRule="auto"/>
              <w:jc w:val="center"/>
              <w:rPr>
                <w:rFonts w:ascii="Arial" w:hAnsi="Arial" w:cs="Arial"/>
              </w:rPr>
            </w:pPr>
            <w:r w:rsidRPr="004E07BB">
              <w:rPr>
                <w:rFonts w:ascii="Arial" w:hAnsi="Arial" w:cs="Arial"/>
              </w:rPr>
              <w:t>44 412,00</w:t>
            </w:r>
          </w:p>
        </w:tc>
      </w:tr>
      <w:tr w:rsidR="004E07BB" w14:paraId="5B68454E" w14:textId="77777777" w:rsidTr="004E07BB">
        <w:trPr>
          <w:tblCellSpacing w:w="0" w:type="dxa"/>
        </w:trPr>
        <w:tc>
          <w:tcPr>
            <w:tcW w:w="410" w:type="dxa"/>
            <w:tcMar>
              <w:top w:w="0" w:type="dxa"/>
              <w:left w:w="57" w:type="dxa"/>
              <w:bottom w:w="57" w:type="dxa"/>
              <w:right w:w="0" w:type="dxa"/>
            </w:tcMar>
            <w:hideMark/>
          </w:tcPr>
          <w:p w14:paraId="068B3296" w14:textId="62774351" w:rsidR="004E07BB" w:rsidRPr="004E07BB" w:rsidRDefault="004E07BB" w:rsidP="00995AB7">
            <w:pPr>
              <w:spacing w:line="360" w:lineRule="auto"/>
              <w:rPr>
                <w:rFonts w:ascii="Arial" w:hAnsi="Arial" w:cs="Arial"/>
              </w:rPr>
            </w:pPr>
            <w:r w:rsidRPr="004E07BB">
              <w:rPr>
                <w:rFonts w:ascii="Arial" w:hAnsi="Arial" w:cs="Arial"/>
              </w:rPr>
              <w:t>7</w:t>
            </w:r>
          </w:p>
        </w:tc>
        <w:tc>
          <w:tcPr>
            <w:tcW w:w="2085" w:type="dxa"/>
            <w:tcMar>
              <w:top w:w="0" w:type="dxa"/>
              <w:left w:w="57" w:type="dxa"/>
              <w:bottom w:w="57" w:type="dxa"/>
              <w:right w:w="0" w:type="dxa"/>
            </w:tcMar>
          </w:tcPr>
          <w:p w14:paraId="25206036" w14:textId="77777777" w:rsidR="004E07BB" w:rsidRPr="004E07BB" w:rsidRDefault="004E07BB" w:rsidP="00995AB7">
            <w:pPr>
              <w:spacing w:line="360" w:lineRule="auto"/>
              <w:rPr>
                <w:rFonts w:ascii="Arial" w:hAnsi="Arial" w:cs="Arial"/>
              </w:rPr>
            </w:pPr>
            <w:r w:rsidRPr="004E07BB">
              <w:rPr>
                <w:rFonts w:ascii="Arial" w:hAnsi="Arial" w:cs="Arial"/>
              </w:rPr>
              <w:t>Listopad 2022</w:t>
            </w:r>
          </w:p>
        </w:tc>
        <w:tc>
          <w:tcPr>
            <w:tcW w:w="1853" w:type="dxa"/>
            <w:tcMar>
              <w:top w:w="0" w:type="dxa"/>
              <w:left w:w="57" w:type="dxa"/>
              <w:bottom w:w="57" w:type="dxa"/>
              <w:right w:w="0" w:type="dxa"/>
            </w:tcMar>
            <w:vAlign w:val="center"/>
          </w:tcPr>
          <w:p w14:paraId="6617C88A" w14:textId="77777777" w:rsidR="004E07BB" w:rsidRPr="004E07BB" w:rsidRDefault="004E07BB" w:rsidP="00995AB7">
            <w:pPr>
              <w:spacing w:line="360" w:lineRule="auto"/>
              <w:jc w:val="center"/>
              <w:rPr>
                <w:rFonts w:ascii="Arial" w:hAnsi="Arial" w:cs="Arial"/>
              </w:rPr>
            </w:pPr>
            <w:r w:rsidRPr="004E07BB">
              <w:rPr>
                <w:rFonts w:ascii="Arial" w:hAnsi="Arial" w:cs="Arial"/>
              </w:rPr>
              <w:t>26 529,00</w:t>
            </w:r>
          </w:p>
        </w:tc>
        <w:tc>
          <w:tcPr>
            <w:tcW w:w="1546" w:type="dxa"/>
            <w:tcMar>
              <w:top w:w="0" w:type="dxa"/>
              <w:left w:w="57" w:type="dxa"/>
              <w:bottom w:w="57" w:type="dxa"/>
              <w:right w:w="0" w:type="dxa"/>
            </w:tcMar>
            <w:vAlign w:val="center"/>
          </w:tcPr>
          <w:p w14:paraId="39753691" w14:textId="77777777" w:rsidR="004E07BB" w:rsidRPr="004E07BB" w:rsidRDefault="004E07BB" w:rsidP="00995AB7">
            <w:pPr>
              <w:spacing w:line="360" w:lineRule="auto"/>
              <w:jc w:val="center"/>
              <w:rPr>
                <w:rFonts w:ascii="Arial" w:hAnsi="Arial" w:cs="Arial"/>
              </w:rPr>
            </w:pPr>
            <w:r w:rsidRPr="004E07BB">
              <w:rPr>
                <w:rFonts w:ascii="Arial" w:hAnsi="Arial" w:cs="Arial"/>
              </w:rPr>
              <w:t>3 935,00</w:t>
            </w:r>
          </w:p>
        </w:tc>
        <w:tc>
          <w:tcPr>
            <w:tcW w:w="1731" w:type="dxa"/>
            <w:tcMar>
              <w:top w:w="0" w:type="dxa"/>
              <w:left w:w="57" w:type="dxa"/>
              <w:bottom w:w="57" w:type="dxa"/>
              <w:right w:w="0" w:type="dxa"/>
            </w:tcMar>
            <w:vAlign w:val="center"/>
          </w:tcPr>
          <w:p w14:paraId="60BB29BF" w14:textId="77777777" w:rsidR="004E07BB" w:rsidRPr="004E07BB" w:rsidRDefault="004E07BB" w:rsidP="00995AB7">
            <w:pPr>
              <w:spacing w:line="360" w:lineRule="auto"/>
              <w:jc w:val="center"/>
              <w:rPr>
                <w:rFonts w:ascii="Arial" w:hAnsi="Arial" w:cs="Arial"/>
              </w:rPr>
            </w:pPr>
            <w:r w:rsidRPr="004E07BB">
              <w:rPr>
                <w:rFonts w:ascii="Arial" w:hAnsi="Arial" w:cs="Arial"/>
              </w:rPr>
              <w:t>18 389,00</w:t>
            </w:r>
          </w:p>
        </w:tc>
        <w:tc>
          <w:tcPr>
            <w:tcW w:w="1870" w:type="dxa"/>
            <w:tcMar>
              <w:top w:w="0" w:type="dxa"/>
              <w:left w:w="57" w:type="dxa"/>
              <w:bottom w:w="57" w:type="dxa"/>
              <w:right w:w="57" w:type="dxa"/>
            </w:tcMar>
            <w:vAlign w:val="center"/>
          </w:tcPr>
          <w:p w14:paraId="073D72C3" w14:textId="77777777" w:rsidR="004E07BB" w:rsidRPr="004E07BB" w:rsidRDefault="004E07BB" w:rsidP="00995AB7">
            <w:pPr>
              <w:spacing w:line="360" w:lineRule="auto"/>
              <w:jc w:val="center"/>
              <w:rPr>
                <w:rFonts w:ascii="Arial" w:hAnsi="Arial" w:cs="Arial"/>
              </w:rPr>
            </w:pPr>
            <w:r w:rsidRPr="004E07BB">
              <w:rPr>
                <w:rFonts w:ascii="Arial" w:hAnsi="Arial" w:cs="Arial"/>
              </w:rPr>
              <w:t>48 853,00</w:t>
            </w:r>
          </w:p>
        </w:tc>
      </w:tr>
      <w:tr w:rsidR="004E07BB" w14:paraId="1EBBEB82" w14:textId="77777777" w:rsidTr="004E07BB">
        <w:trPr>
          <w:tblCellSpacing w:w="0" w:type="dxa"/>
        </w:trPr>
        <w:tc>
          <w:tcPr>
            <w:tcW w:w="410" w:type="dxa"/>
            <w:tcMar>
              <w:top w:w="0" w:type="dxa"/>
              <w:left w:w="57" w:type="dxa"/>
              <w:bottom w:w="57" w:type="dxa"/>
              <w:right w:w="0" w:type="dxa"/>
            </w:tcMar>
            <w:hideMark/>
          </w:tcPr>
          <w:p w14:paraId="4A37B074" w14:textId="145E65CD" w:rsidR="004E07BB" w:rsidRPr="004E07BB" w:rsidRDefault="004E07BB" w:rsidP="00995AB7">
            <w:pPr>
              <w:spacing w:line="360" w:lineRule="auto"/>
              <w:rPr>
                <w:rFonts w:ascii="Arial" w:hAnsi="Arial" w:cs="Arial"/>
              </w:rPr>
            </w:pPr>
            <w:r w:rsidRPr="004E07BB">
              <w:rPr>
                <w:rFonts w:ascii="Arial" w:hAnsi="Arial" w:cs="Arial"/>
              </w:rPr>
              <w:t>8</w:t>
            </w:r>
          </w:p>
        </w:tc>
        <w:tc>
          <w:tcPr>
            <w:tcW w:w="2085" w:type="dxa"/>
            <w:tcMar>
              <w:top w:w="0" w:type="dxa"/>
              <w:left w:w="57" w:type="dxa"/>
              <w:bottom w:w="57" w:type="dxa"/>
              <w:right w:w="0" w:type="dxa"/>
            </w:tcMar>
          </w:tcPr>
          <w:p w14:paraId="55793A4A" w14:textId="77777777" w:rsidR="004E07BB" w:rsidRPr="004E07BB" w:rsidRDefault="004E07BB" w:rsidP="00995AB7">
            <w:pPr>
              <w:spacing w:line="360" w:lineRule="auto"/>
              <w:rPr>
                <w:rFonts w:ascii="Arial" w:hAnsi="Arial" w:cs="Arial"/>
              </w:rPr>
            </w:pPr>
            <w:r w:rsidRPr="004E07BB">
              <w:rPr>
                <w:rFonts w:ascii="Arial" w:hAnsi="Arial" w:cs="Arial"/>
              </w:rPr>
              <w:t>Grudzień 2022</w:t>
            </w:r>
          </w:p>
        </w:tc>
        <w:tc>
          <w:tcPr>
            <w:tcW w:w="1853" w:type="dxa"/>
            <w:tcMar>
              <w:top w:w="0" w:type="dxa"/>
              <w:left w:w="57" w:type="dxa"/>
              <w:bottom w:w="57" w:type="dxa"/>
              <w:right w:w="0" w:type="dxa"/>
            </w:tcMar>
            <w:vAlign w:val="center"/>
          </w:tcPr>
          <w:p w14:paraId="26BE1528" w14:textId="77777777" w:rsidR="004E07BB" w:rsidRPr="004E07BB" w:rsidRDefault="004E07BB" w:rsidP="00995AB7">
            <w:pPr>
              <w:spacing w:line="360" w:lineRule="auto"/>
              <w:jc w:val="center"/>
              <w:rPr>
                <w:rFonts w:ascii="Arial" w:hAnsi="Arial" w:cs="Arial"/>
              </w:rPr>
            </w:pPr>
            <w:r w:rsidRPr="004E07BB">
              <w:rPr>
                <w:rFonts w:ascii="Arial" w:hAnsi="Arial" w:cs="Arial"/>
              </w:rPr>
              <w:t>23 430,00</w:t>
            </w:r>
          </w:p>
        </w:tc>
        <w:tc>
          <w:tcPr>
            <w:tcW w:w="1546" w:type="dxa"/>
            <w:tcMar>
              <w:top w:w="0" w:type="dxa"/>
              <w:left w:w="57" w:type="dxa"/>
              <w:bottom w:w="57" w:type="dxa"/>
              <w:right w:w="0" w:type="dxa"/>
            </w:tcMar>
            <w:vAlign w:val="center"/>
          </w:tcPr>
          <w:p w14:paraId="653E6510" w14:textId="77777777" w:rsidR="004E07BB" w:rsidRPr="004E07BB" w:rsidRDefault="004E07BB" w:rsidP="00995AB7">
            <w:pPr>
              <w:spacing w:line="360" w:lineRule="auto"/>
              <w:jc w:val="center"/>
              <w:rPr>
                <w:rFonts w:ascii="Arial" w:hAnsi="Arial" w:cs="Arial"/>
              </w:rPr>
            </w:pPr>
            <w:r w:rsidRPr="004E07BB">
              <w:rPr>
                <w:rFonts w:ascii="Arial" w:hAnsi="Arial" w:cs="Arial"/>
              </w:rPr>
              <w:t>3 849,00</w:t>
            </w:r>
          </w:p>
        </w:tc>
        <w:tc>
          <w:tcPr>
            <w:tcW w:w="1731" w:type="dxa"/>
            <w:tcMar>
              <w:top w:w="0" w:type="dxa"/>
              <w:left w:w="57" w:type="dxa"/>
              <w:bottom w:w="57" w:type="dxa"/>
              <w:right w:w="0" w:type="dxa"/>
            </w:tcMar>
            <w:vAlign w:val="center"/>
          </w:tcPr>
          <w:p w14:paraId="25B8063C" w14:textId="77777777" w:rsidR="004E07BB" w:rsidRPr="004E07BB" w:rsidRDefault="004E07BB" w:rsidP="00995AB7">
            <w:pPr>
              <w:spacing w:line="360" w:lineRule="auto"/>
              <w:jc w:val="center"/>
              <w:rPr>
                <w:rFonts w:ascii="Arial" w:hAnsi="Arial" w:cs="Arial"/>
              </w:rPr>
            </w:pPr>
            <w:r w:rsidRPr="004E07BB">
              <w:rPr>
                <w:rFonts w:ascii="Arial" w:hAnsi="Arial" w:cs="Arial"/>
              </w:rPr>
              <w:t>18 055,00</w:t>
            </w:r>
          </w:p>
        </w:tc>
        <w:tc>
          <w:tcPr>
            <w:tcW w:w="1870" w:type="dxa"/>
            <w:tcMar>
              <w:top w:w="0" w:type="dxa"/>
              <w:left w:w="57" w:type="dxa"/>
              <w:bottom w:w="57" w:type="dxa"/>
              <w:right w:w="57" w:type="dxa"/>
            </w:tcMar>
            <w:vAlign w:val="center"/>
          </w:tcPr>
          <w:p w14:paraId="1FD3E319" w14:textId="77777777" w:rsidR="004E07BB" w:rsidRPr="004E07BB" w:rsidRDefault="004E07BB" w:rsidP="00995AB7">
            <w:pPr>
              <w:spacing w:line="360" w:lineRule="auto"/>
              <w:jc w:val="center"/>
              <w:rPr>
                <w:rFonts w:ascii="Arial" w:hAnsi="Arial" w:cs="Arial"/>
              </w:rPr>
            </w:pPr>
            <w:r w:rsidRPr="004E07BB">
              <w:rPr>
                <w:rFonts w:ascii="Arial" w:hAnsi="Arial" w:cs="Arial"/>
              </w:rPr>
              <w:t>45 334,00</w:t>
            </w:r>
          </w:p>
        </w:tc>
      </w:tr>
      <w:tr w:rsidR="004E07BB" w14:paraId="311DA78B" w14:textId="77777777" w:rsidTr="004E07BB">
        <w:trPr>
          <w:tblCellSpacing w:w="0" w:type="dxa"/>
        </w:trPr>
        <w:tc>
          <w:tcPr>
            <w:tcW w:w="410" w:type="dxa"/>
            <w:tcMar>
              <w:top w:w="0" w:type="dxa"/>
              <w:left w:w="57" w:type="dxa"/>
              <w:bottom w:w="57" w:type="dxa"/>
              <w:right w:w="0" w:type="dxa"/>
            </w:tcMar>
            <w:hideMark/>
          </w:tcPr>
          <w:p w14:paraId="2A46A143" w14:textId="0474281E" w:rsidR="004E07BB" w:rsidRPr="004E07BB" w:rsidRDefault="004E07BB" w:rsidP="00995AB7">
            <w:pPr>
              <w:spacing w:line="360" w:lineRule="auto"/>
              <w:rPr>
                <w:rFonts w:ascii="Arial" w:hAnsi="Arial" w:cs="Arial"/>
              </w:rPr>
            </w:pPr>
            <w:r w:rsidRPr="004E07BB">
              <w:rPr>
                <w:rFonts w:ascii="Arial" w:hAnsi="Arial" w:cs="Arial"/>
              </w:rPr>
              <w:t>9</w:t>
            </w:r>
          </w:p>
        </w:tc>
        <w:tc>
          <w:tcPr>
            <w:tcW w:w="2085" w:type="dxa"/>
            <w:tcMar>
              <w:top w:w="0" w:type="dxa"/>
              <w:left w:w="57" w:type="dxa"/>
              <w:bottom w:w="57" w:type="dxa"/>
              <w:right w:w="0" w:type="dxa"/>
            </w:tcMar>
          </w:tcPr>
          <w:p w14:paraId="72A5424E" w14:textId="77777777" w:rsidR="004E07BB" w:rsidRPr="004E07BB" w:rsidRDefault="004E07BB" w:rsidP="00995AB7">
            <w:pPr>
              <w:spacing w:line="360" w:lineRule="auto"/>
              <w:rPr>
                <w:rFonts w:ascii="Arial" w:hAnsi="Arial" w:cs="Arial"/>
              </w:rPr>
            </w:pPr>
            <w:r w:rsidRPr="004E07BB">
              <w:rPr>
                <w:rFonts w:ascii="Arial" w:hAnsi="Arial" w:cs="Arial"/>
              </w:rPr>
              <w:t>Styczeń 2023</w:t>
            </w:r>
          </w:p>
        </w:tc>
        <w:tc>
          <w:tcPr>
            <w:tcW w:w="1853" w:type="dxa"/>
            <w:tcMar>
              <w:top w:w="0" w:type="dxa"/>
              <w:left w:w="57" w:type="dxa"/>
              <w:bottom w:w="57" w:type="dxa"/>
              <w:right w:w="0" w:type="dxa"/>
            </w:tcMar>
            <w:vAlign w:val="center"/>
          </w:tcPr>
          <w:p w14:paraId="48EDA8AA" w14:textId="77777777" w:rsidR="004E07BB" w:rsidRPr="004E07BB" w:rsidRDefault="004E07BB" w:rsidP="00995AB7">
            <w:pPr>
              <w:spacing w:line="360" w:lineRule="auto"/>
              <w:jc w:val="center"/>
              <w:rPr>
                <w:rFonts w:ascii="Arial" w:hAnsi="Arial" w:cs="Arial"/>
              </w:rPr>
            </w:pPr>
            <w:r w:rsidRPr="004E07BB">
              <w:rPr>
                <w:rFonts w:ascii="Arial" w:hAnsi="Arial" w:cs="Arial"/>
              </w:rPr>
              <w:t>28 734,00</w:t>
            </w:r>
          </w:p>
        </w:tc>
        <w:tc>
          <w:tcPr>
            <w:tcW w:w="1546" w:type="dxa"/>
            <w:tcMar>
              <w:top w:w="0" w:type="dxa"/>
              <w:left w:w="57" w:type="dxa"/>
              <w:bottom w:w="57" w:type="dxa"/>
              <w:right w:w="0" w:type="dxa"/>
            </w:tcMar>
            <w:vAlign w:val="center"/>
          </w:tcPr>
          <w:p w14:paraId="606C6530" w14:textId="77777777" w:rsidR="004E07BB" w:rsidRPr="004E07BB" w:rsidRDefault="004E07BB" w:rsidP="00995AB7">
            <w:pPr>
              <w:spacing w:line="360" w:lineRule="auto"/>
              <w:jc w:val="center"/>
              <w:rPr>
                <w:rFonts w:ascii="Arial" w:hAnsi="Arial" w:cs="Arial"/>
              </w:rPr>
            </w:pPr>
            <w:r w:rsidRPr="004E07BB">
              <w:rPr>
                <w:rFonts w:ascii="Arial" w:hAnsi="Arial" w:cs="Arial"/>
              </w:rPr>
              <w:t>3 873,00</w:t>
            </w:r>
          </w:p>
        </w:tc>
        <w:tc>
          <w:tcPr>
            <w:tcW w:w="1731" w:type="dxa"/>
            <w:tcMar>
              <w:top w:w="0" w:type="dxa"/>
              <w:left w:w="57" w:type="dxa"/>
              <w:bottom w:w="57" w:type="dxa"/>
              <w:right w:w="0" w:type="dxa"/>
            </w:tcMar>
            <w:vAlign w:val="center"/>
          </w:tcPr>
          <w:p w14:paraId="3972BDB3" w14:textId="77777777" w:rsidR="004E07BB" w:rsidRPr="004E07BB" w:rsidRDefault="004E07BB" w:rsidP="00995AB7">
            <w:pPr>
              <w:spacing w:line="360" w:lineRule="auto"/>
              <w:jc w:val="center"/>
              <w:rPr>
                <w:rFonts w:ascii="Arial" w:hAnsi="Arial" w:cs="Arial"/>
              </w:rPr>
            </w:pPr>
            <w:r w:rsidRPr="004E07BB">
              <w:rPr>
                <w:rFonts w:ascii="Arial" w:hAnsi="Arial" w:cs="Arial"/>
              </w:rPr>
              <w:t>18 801,00</w:t>
            </w:r>
          </w:p>
        </w:tc>
        <w:tc>
          <w:tcPr>
            <w:tcW w:w="1870" w:type="dxa"/>
            <w:tcMar>
              <w:top w:w="0" w:type="dxa"/>
              <w:left w:w="57" w:type="dxa"/>
              <w:bottom w:w="57" w:type="dxa"/>
              <w:right w:w="57" w:type="dxa"/>
            </w:tcMar>
            <w:vAlign w:val="center"/>
          </w:tcPr>
          <w:p w14:paraId="01E45F03" w14:textId="77777777" w:rsidR="004E07BB" w:rsidRPr="004E07BB" w:rsidRDefault="004E07BB" w:rsidP="00995AB7">
            <w:pPr>
              <w:spacing w:line="360" w:lineRule="auto"/>
              <w:jc w:val="center"/>
              <w:rPr>
                <w:rFonts w:ascii="Arial" w:hAnsi="Arial" w:cs="Arial"/>
              </w:rPr>
            </w:pPr>
            <w:r w:rsidRPr="004E07BB">
              <w:rPr>
                <w:rFonts w:ascii="Arial" w:hAnsi="Arial" w:cs="Arial"/>
              </w:rPr>
              <w:t>51 408,00</w:t>
            </w:r>
          </w:p>
        </w:tc>
      </w:tr>
      <w:tr w:rsidR="004E07BB" w14:paraId="309ED117" w14:textId="77777777" w:rsidTr="004E07BB">
        <w:trPr>
          <w:tblCellSpacing w:w="0" w:type="dxa"/>
        </w:trPr>
        <w:tc>
          <w:tcPr>
            <w:tcW w:w="410" w:type="dxa"/>
            <w:tcMar>
              <w:top w:w="0" w:type="dxa"/>
              <w:left w:w="57" w:type="dxa"/>
              <w:bottom w:w="57" w:type="dxa"/>
              <w:right w:w="0" w:type="dxa"/>
            </w:tcMar>
            <w:hideMark/>
          </w:tcPr>
          <w:p w14:paraId="59B154D7" w14:textId="19E180F6" w:rsidR="004E07BB" w:rsidRPr="004E07BB" w:rsidRDefault="004E07BB" w:rsidP="00995AB7">
            <w:pPr>
              <w:spacing w:line="360" w:lineRule="auto"/>
              <w:rPr>
                <w:rFonts w:ascii="Arial" w:hAnsi="Arial" w:cs="Arial"/>
              </w:rPr>
            </w:pPr>
            <w:r w:rsidRPr="004E07BB">
              <w:rPr>
                <w:rFonts w:ascii="Arial" w:hAnsi="Arial" w:cs="Arial"/>
              </w:rPr>
              <w:t>10</w:t>
            </w:r>
          </w:p>
        </w:tc>
        <w:tc>
          <w:tcPr>
            <w:tcW w:w="2085" w:type="dxa"/>
            <w:tcMar>
              <w:top w:w="0" w:type="dxa"/>
              <w:left w:w="57" w:type="dxa"/>
              <w:bottom w:w="57" w:type="dxa"/>
              <w:right w:w="0" w:type="dxa"/>
            </w:tcMar>
          </w:tcPr>
          <w:p w14:paraId="0310A8AE" w14:textId="77777777" w:rsidR="004E07BB" w:rsidRPr="004E07BB" w:rsidRDefault="004E07BB" w:rsidP="00995AB7">
            <w:pPr>
              <w:spacing w:line="360" w:lineRule="auto"/>
              <w:rPr>
                <w:rFonts w:ascii="Arial" w:hAnsi="Arial" w:cs="Arial"/>
              </w:rPr>
            </w:pPr>
            <w:r w:rsidRPr="004E07BB">
              <w:rPr>
                <w:rFonts w:ascii="Arial" w:hAnsi="Arial" w:cs="Arial"/>
              </w:rPr>
              <w:t>Luty 2023</w:t>
            </w:r>
          </w:p>
        </w:tc>
        <w:tc>
          <w:tcPr>
            <w:tcW w:w="1853" w:type="dxa"/>
            <w:tcMar>
              <w:top w:w="0" w:type="dxa"/>
              <w:left w:w="57" w:type="dxa"/>
              <w:bottom w:w="57" w:type="dxa"/>
              <w:right w:w="0" w:type="dxa"/>
            </w:tcMar>
            <w:vAlign w:val="center"/>
          </w:tcPr>
          <w:p w14:paraId="3123D641" w14:textId="77777777" w:rsidR="004E07BB" w:rsidRPr="004E07BB" w:rsidRDefault="004E07BB" w:rsidP="00995AB7">
            <w:pPr>
              <w:spacing w:line="360" w:lineRule="auto"/>
              <w:jc w:val="center"/>
              <w:rPr>
                <w:rFonts w:ascii="Arial" w:hAnsi="Arial" w:cs="Arial"/>
              </w:rPr>
            </w:pPr>
            <w:r w:rsidRPr="004E07BB">
              <w:rPr>
                <w:rFonts w:ascii="Arial" w:hAnsi="Arial" w:cs="Arial"/>
              </w:rPr>
              <w:t>24 740,00</w:t>
            </w:r>
          </w:p>
        </w:tc>
        <w:tc>
          <w:tcPr>
            <w:tcW w:w="1546" w:type="dxa"/>
            <w:tcMar>
              <w:top w:w="0" w:type="dxa"/>
              <w:left w:w="57" w:type="dxa"/>
              <w:bottom w:w="57" w:type="dxa"/>
              <w:right w:w="0" w:type="dxa"/>
            </w:tcMar>
            <w:vAlign w:val="center"/>
          </w:tcPr>
          <w:p w14:paraId="46DF5A8D" w14:textId="77777777" w:rsidR="004E07BB" w:rsidRPr="004E07BB" w:rsidRDefault="004E07BB" w:rsidP="00995AB7">
            <w:pPr>
              <w:spacing w:line="360" w:lineRule="auto"/>
              <w:jc w:val="center"/>
              <w:rPr>
                <w:rFonts w:ascii="Arial" w:hAnsi="Arial" w:cs="Arial"/>
              </w:rPr>
            </w:pPr>
            <w:r w:rsidRPr="004E07BB">
              <w:rPr>
                <w:rFonts w:ascii="Arial" w:hAnsi="Arial" w:cs="Arial"/>
              </w:rPr>
              <w:t>3 101,00</w:t>
            </w:r>
          </w:p>
        </w:tc>
        <w:tc>
          <w:tcPr>
            <w:tcW w:w="1731" w:type="dxa"/>
            <w:tcMar>
              <w:top w:w="0" w:type="dxa"/>
              <w:left w:w="57" w:type="dxa"/>
              <w:bottom w:w="57" w:type="dxa"/>
              <w:right w:w="0" w:type="dxa"/>
            </w:tcMar>
            <w:vAlign w:val="center"/>
          </w:tcPr>
          <w:p w14:paraId="01A1A307" w14:textId="77777777" w:rsidR="004E07BB" w:rsidRPr="004E07BB" w:rsidRDefault="004E07BB" w:rsidP="00995AB7">
            <w:pPr>
              <w:spacing w:line="360" w:lineRule="auto"/>
              <w:jc w:val="center"/>
              <w:rPr>
                <w:rFonts w:ascii="Arial" w:hAnsi="Arial" w:cs="Arial"/>
              </w:rPr>
            </w:pPr>
            <w:r w:rsidRPr="004E07BB">
              <w:rPr>
                <w:rFonts w:ascii="Arial" w:hAnsi="Arial" w:cs="Arial"/>
              </w:rPr>
              <w:t>16 157,00</w:t>
            </w:r>
          </w:p>
        </w:tc>
        <w:tc>
          <w:tcPr>
            <w:tcW w:w="1870" w:type="dxa"/>
            <w:tcMar>
              <w:top w:w="0" w:type="dxa"/>
              <w:left w:w="57" w:type="dxa"/>
              <w:bottom w:w="57" w:type="dxa"/>
              <w:right w:w="57" w:type="dxa"/>
            </w:tcMar>
            <w:vAlign w:val="center"/>
          </w:tcPr>
          <w:p w14:paraId="30F7E1D1" w14:textId="77777777" w:rsidR="004E07BB" w:rsidRPr="004E07BB" w:rsidRDefault="004E07BB" w:rsidP="00995AB7">
            <w:pPr>
              <w:spacing w:line="360" w:lineRule="auto"/>
              <w:jc w:val="center"/>
              <w:rPr>
                <w:rFonts w:ascii="Arial" w:hAnsi="Arial" w:cs="Arial"/>
              </w:rPr>
            </w:pPr>
            <w:r w:rsidRPr="004E07BB">
              <w:rPr>
                <w:rFonts w:ascii="Arial" w:hAnsi="Arial" w:cs="Arial"/>
              </w:rPr>
              <w:t>43 998,00</w:t>
            </w:r>
          </w:p>
        </w:tc>
      </w:tr>
      <w:tr w:rsidR="004E07BB" w14:paraId="4FB5F12D" w14:textId="77777777" w:rsidTr="004E07BB">
        <w:trPr>
          <w:tblCellSpacing w:w="0" w:type="dxa"/>
        </w:trPr>
        <w:tc>
          <w:tcPr>
            <w:tcW w:w="410" w:type="dxa"/>
            <w:tcMar>
              <w:top w:w="0" w:type="dxa"/>
              <w:left w:w="57" w:type="dxa"/>
              <w:bottom w:w="57" w:type="dxa"/>
              <w:right w:w="0" w:type="dxa"/>
            </w:tcMar>
            <w:hideMark/>
          </w:tcPr>
          <w:p w14:paraId="57C82D3E" w14:textId="7733B4AD" w:rsidR="004E07BB" w:rsidRPr="004E07BB" w:rsidRDefault="004E07BB" w:rsidP="00995AB7">
            <w:pPr>
              <w:spacing w:line="360" w:lineRule="auto"/>
              <w:rPr>
                <w:rFonts w:ascii="Arial" w:hAnsi="Arial" w:cs="Arial"/>
              </w:rPr>
            </w:pPr>
            <w:r w:rsidRPr="004E07BB">
              <w:rPr>
                <w:rFonts w:ascii="Arial" w:hAnsi="Arial" w:cs="Arial"/>
              </w:rPr>
              <w:t>11</w:t>
            </w:r>
          </w:p>
        </w:tc>
        <w:tc>
          <w:tcPr>
            <w:tcW w:w="2085" w:type="dxa"/>
            <w:tcMar>
              <w:top w:w="0" w:type="dxa"/>
              <w:left w:w="57" w:type="dxa"/>
              <w:bottom w:w="57" w:type="dxa"/>
              <w:right w:w="0" w:type="dxa"/>
            </w:tcMar>
          </w:tcPr>
          <w:p w14:paraId="357C8977" w14:textId="77777777" w:rsidR="004E07BB" w:rsidRPr="004E07BB" w:rsidRDefault="004E07BB" w:rsidP="00995AB7">
            <w:pPr>
              <w:spacing w:line="360" w:lineRule="auto"/>
              <w:rPr>
                <w:rFonts w:ascii="Arial" w:hAnsi="Arial" w:cs="Arial"/>
              </w:rPr>
            </w:pPr>
            <w:r w:rsidRPr="004E07BB">
              <w:rPr>
                <w:rFonts w:ascii="Arial" w:hAnsi="Arial" w:cs="Arial"/>
              </w:rPr>
              <w:t>Marzec 2023</w:t>
            </w:r>
          </w:p>
        </w:tc>
        <w:tc>
          <w:tcPr>
            <w:tcW w:w="1853" w:type="dxa"/>
            <w:tcMar>
              <w:top w:w="0" w:type="dxa"/>
              <w:left w:w="57" w:type="dxa"/>
              <w:bottom w:w="57" w:type="dxa"/>
              <w:right w:w="0" w:type="dxa"/>
            </w:tcMar>
            <w:vAlign w:val="center"/>
          </w:tcPr>
          <w:p w14:paraId="05B2659D" w14:textId="77777777" w:rsidR="004E07BB" w:rsidRPr="004E07BB" w:rsidRDefault="004E07BB" w:rsidP="00995AB7">
            <w:pPr>
              <w:spacing w:line="360" w:lineRule="auto"/>
              <w:jc w:val="center"/>
              <w:rPr>
                <w:rFonts w:ascii="Arial" w:hAnsi="Arial" w:cs="Arial"/>
              </w:rPr>
            </w:pPr>
            <w:r w:rsidRPr="004E07BB">
              <w:rPr>
                <w:rFonts w:ascii="Arial" w:hAnsi="Arial" w:cs="Arial"/>
              </w:rPr>
              <w:t>27 050,00</w:t>
            </w:r>
          </w:p>
        </w:tc>
        <w:tc>
          <w:tcPr>
            <w:tcW w:w="1546" w:type="dxa"/>
            <w:tcMar>
              <w:top w:w="0" w:type="dxa"/>
              <w:left w:w="57" w:type="dxa"/>
              <w:bottom w:w="57" w:type="dxa"/>
              <w:right w:w="0" w:type="dxa"/>
            </w:tcMar>
            <w:vAlign w:val="center"/>
          </w:tcPr>
          <w:p w14:paraId="27F0E12C" w14:textId="77777777" w:rsidR="004E07BB" w:rsidRPr="004E07BB" w:rsidRDefault="004E07BB" w:rsidP="00995AB7">
            <w:pPr>
              <w:spacing w:line="360" w:lineRule="auto"/>
              <w:jc w:val="center"/>
              <w:rPr>
                <w:rFonts w:ascii="Arial" w:hAnsi="Arial" w:cs="Arial"/>
              </w:rPr>
            </w:pPr>
            <w:r w:rsidRPr="004E07BB">
              <w:rPr>
                <w:rFonts w:ascii="Arial" w:hAnsi="Arial" w:cs="Arial"/>
              </w:rPr>
              <w:t>3 753,00</w:t>
            </w:r>
          </w:p>
        </w:tc>
        <w:tc>
          <w:tcPr>
            <w:tcW w:w="1731" w:type="dxa"/>
            <w:tcMar>
              <w:top w:w="0" w:type="dxa"/>
              <w:left w:w="57" w:type="dxa"/>
              <w:bottom w:w="57" w:type="dxa"/>
              <w:right w:w="0" w:type="dxa"/>
            </w:tcMar>
            <w:vAlign w:val="center"/>
          </w:tcPr>
          <w:p w14:paraId="5EFB241B" w14:textId="77777777" w:rsidR="004E07BB" w:rsidRPr="004E07BB" w:rsidRDefault="004E07BB" w:rsidP="00995AB7">
            <w:pPr>
              <w:spacing w:line="360" w:lineRule="auto"/>
              <w:jc w:val="center"/>
              <w:rPr>
                <w:rFonts w:ascii="Arial" w:hAnsi="Arial" w:cs="Arial"/>
              </w:rPr>
            </w:pPr>
            <w:r w:rsidRPr="004E07BB">
              <w:rPr>
                <w:rFonts w:ascii="Arial" w:hAnsi="Arial" w:cs="Arial"/>
              </w:rPr>
              <w:t>18 976,00</w:t>
            </w:r>
          </w:p>
        </w:tc>
        <w:tc>
          <w:tcPr>
            <w:tcW w:w="1870" w:type="dxa"/>
            <w:tcMar>
              <w:top w:w="0" w:type="dxa"/>
              <w:left w:w="57" w:type="dxa"/>
              <w:bottom w:w="57" w:type="dxa"/>
              <w:right w:w="57" w:type="dxa"/>
            </w:tcMar>
            <w:vAlign w:val="center"/>
          </w:tcPr>
          <w:p w14:paraId="63A518D1" w14:textId="77777777" w:rsidR="004E07BB" w:rsidRPr="004E07BB" w:rsidRDefault="004E07BB" w:rsidP="00995AB7">
            <w:pPr>
              <w:spacing w:line="360" w:lineRule="auto"/>
              <w:jc w:val="center"/>
              <w:rPr>
                <w:rFonts w:ascii="Arial" w:hAnsi="Arial" w:cs="Arial"/>
              </w:rPr>
            </w:pPr>
            <w:r w:rsidRPr="004E07BB">
              <w:rPr>
                <w:rFonts w:ascii="Arial" w:hAnsi="Arial" w:cs="Arial"/>
              </w:rPr>
              <w:t>49 779,00</w:t>
            </w:r>
          </w:p>
        </w:tc>
      </w:tr>
      <w:tr w:rsidR="004E07BB" w14:paraId="471B41B8" w14:textId="77777777" w:rsidTr="004E07BB">
        <w:trPr>
          <w:tblCellSpacing w:w="0" w:type="dxa"/>
        </w:trPr>
        <w:tc>
          <w:tcPr>
            <w:tcW w:w="410" w:type="dxa"/>
            <w:tcMar>
              <w:top w:w="0" w:type="dxa"/>
              <w:left w:w="57" w:type="dxa"/>
              <w:bottom w:w="57" w:type="dxa"/>
              <w:right w:w="0" w:type="dxa"/>
            </w:tcMar>
            <w:hideMark/>
          </w:tcPr>
          <w:p w14:paraId="11F230BB" w14:textId="15A75061" w:rsidR="004E07BB" w:rsidRPr="004E07BB" w:rsidRDefault="004E07BB" w:rsidP="00995AB7">
            <w:pPr>
              <w:spacing w:line="360" w:lineRule="auto"/>
              <w:rPr>
                <w:rFonts w:ascii="Arial" w:hAnsi="Arial" w:cs="Arial"/>
              </w:rPr>
            </w:pPr>
            <w:r w:rsidRPr="004E07BB">
              <w:rPr>
                <w:rFonts w:ascii="Arial" w:hAnsi="Arial" w:cs="Arial"/>
              </w:rPr>
              <w:t>12</w:t>
            </w:r>
          </w:p>
        </w:tc>
        <w:tc>
          <w:tcPr>
            <w:tcW w:w="2085" w:type="dxa"/>
            <w:tcMar>
              <w:top w:w="0" w:type="dxa"/>
              <w:left w:w="57" w:type="dxa"/>
              <w:bottom w:w="57" w:type="dxa"/>
              <w:right w:w="0" w:type="dxa"/>
            </w:tcMar>
          </w:tcPr>
          <w:p w14:paraId="13442032" w14:textId="77777777" w:rsidR="004E07BB" w:rsidRPr="004E07BB" w:rsidRDefault="004E07BB" w:rsidP="00995AB7">
            <w:pPr>
              <w:spacing w:line="360" w:lineRule="auto"/>
              <w:rPr>
                <w:rFonts w:ascii="Arial" w:hAnsi="Arial" w:cs="Arial"/>
              </w:rPr>
            </w:pPr>
            <w:r w:rsidRPr="004E07BB">
              <w:rPr>
                <w:rFonts w:ascii="Arial" w:hAnsi="Arial" w:cs="Arial"/>
              </w:rPr>
              <w:t>Kwiecień 2023</w:t>
            </w:r>
          </w:p>
        </w:tc>
        <w:tc>
          <w:tcPr>
            <w:tcW w:w="1853" w:type="dxa"/>
            <w:tcMar>
              <w:top w:w="0" w:type="dxa"/>
              <w:left w:w="57" w:type="dxa"/>
              <w:bottom w:w="57" w:type="dxa"/>
              <w:right w:w="0" w:type="dxa"/>
            </w:tcMar>
            <w:vAlign w:val="center"/>
          </w:tcPr>
          <w:p w14:paraId="3793E2B9" w14:textId="77777777" w:rsidR="004E07BB" w:rsidRPr="004E07BB" w:rsidRDefault="004E07BB" w:rsidP="00995AB7">
            <w:pPr>
              <w:spacing w:line="360" w:lineRule="auto"/>
              <w:jc w:val="center"/>
              <w:rPr>
                <w:rFonts w:ascii="Arial" w:hAnsi="Arial" w:cs="Arial"/>
              </w:rPr>
            </w:pPr>
            <w:r w:rsidRPr="004E07BB">
              <w:rPr>
                <w:rFonts w:ascii="Arial" w:hAnsi="Arial" w:cs="Arial"/>
              </w:rPr>
              <w:t>20 561,00</w:t>
            </w:r>
          </w:p>
        </w:tc>
        <w:tc>
          <w:tcPr>
            <w:tcW w:w="1546" w:type="dxa"/>
            <w:tcMar>
              <w:top w:w="0" w:type="dxa"/>
              <w:left w:w="57" w:type="dxa"/>
              <w:bottom w:w="57" w:type="dxa"/>
              <w:right w:w="0" w:type="dxa"/>
            </w:tcMar>
            <w:vAlign w:val="center"/>
          </w:tcPr>
          <w:p w14:paraId="3F6DB4C4" w14:textId="77777777" w:rsidR="004E07BB" w:rsidRPr="004E07BB" w:rsidRDefault="004E07BB" w:rsidP="00995AB7">
            <w:pPr>
              <w:spacing w:line="360" w:lineRule="auto"/>
              <w:jc w:val="center"/>
              <w:rPr>
                <w:rFonts w:ascii="Arial" w:hAnsi="Arial" w:cs="Arial"/>
              </w:rPr>
            </w:pPr>
            <w:r w:rsidRPr="004E07BB">
              <w:rPr>
                <w:rFonts w:ascii="Arial" w:hAnsi="Arial" w:cs="Arial"/>
              </w:rPr>
              <w:t>1 109,00</w:t>
            </w:r>
          </w:p>
        </w:tc>
        <w:tc>
          <w:tcPr>
            <w:tcW w:w="1731" w:type="dxa"/>
            <w:tcMar>
              <w:top w:w="0" w:type="dxa"/>
              <w:left w:w="57" w:type="dxa"/>
              <w:bottom w:w="57" w:type="dxa"/>
              <w:right w:w="0" w:type="dxa"/>
            </w:tcMar>
            <w:vAlign w:val="center"/>
          </w:tcPr>
          <w:p w14:paraId="6EBC89B5" w14:textId="77777777" w:rsidR="004E07BB" w:rsidRPr="004E07BB" w:rsidRDefault="004E07BB" w:rsidP="00995AB7">
            <w:pPr>
              <w:spacing w:line="360" w:lineRule="auto"/>
              <w:jc w:val="center"/>
              <w:rPr>
                <w:rFonts w:ascii="Arial" w:hAnsi="Arial" w:cs="Arial"/>
              </w:rPr>
            </w:pPr>
            <w:r w:rsidRPr="004E07BB">
              <w:rPr>
                <w:rFonts w:ascii="Arial" w:hAnsi="Arial" w:cs="Arial"/>
              </w:rPr>
              <w:t>18 641,00</w:t>
            </w:r>
          </w:p>
        </w:tc>
        <w:tc>
          <w:tcPr>
            <w:tcW w:w="1870" w:type="dxa"/>
            <w:tcMar>
              <w:top w:w="0" w:type="dxa"/>
              <w:left w:w="57" w:type="dxa"/>
              <w:bottom w:w="57" w:type="dxa"/>
              <w:right w:w="57" w:type="dxa"/>
            </w:tcMar>
            <w:vAlign w:val="center"/>
          </w:tcPr>
          <w:p w14:paraId="51FBE209" w14:textId="77777777" w:rsidR="004E07BB" w:rsidRPr="004E07BB" w:rsidRDefault="004E07BB" w:rsidP="00995AB7">
            <w:pPr>
              <w:spacing w:line="360" w:lineRule="auto"/>
              <w:jc w:val="center"/>
              <w:rPr>
                <w:rFonts w:ascii="Arial" w:hAnsi="Arial" w:cs="Arial"/>
              </w:rPr>
            </w:pPr>
            <w:r w:rsidRPr="004E07BB">
              <w:rPr>
                <w:rFonts w:ascii="Arial" w:hAnsi="Arial" w:cs="Arial"/>
              </w:rPr>
              <w:t>40 311,00</w:t>
            </w:r>
          </w:p>
        </w:tc>
      </w:tr>
      <w:tr w:rsidR="004E07BB" w:rsidRPr="00A425A9" w14:paraId="0CDE09DB" w14:textId="77777777" w:rsidTr="004E07BB">
        <w:trPr>
          <w:tblCellSpacing w:w="0" w:type="dxa"/>
        </w:trPr>
        <w:tc>
          <w:tcPr>
            <w:tcW w:w="410" w:type="dxa"/>
            <w:tcMar>
              <w:top w:w="0" w:type="dxa"/>
              <w:left w:w="57" w:type="dxa"/>
              <w:bottom w:w="57" w:type="dxa"/>
              <w:right w:w="0" w:type="dxa"/>
            </w:tcMar>
            <w:vAlign w:val="center"/>
            <w:hideMark/>
          </w:tcPr>
          <w:p w14:paraId="7BB5107F" w14:textId="4EC352B5" w:rsidR="004E07BB" w:rsidRPr="004E07BB" w:rsidRDefault="004E07BB" w:rsidP="00995AB7">
            <w:pPr>
              <w:spacing w:line="360" w:lineRule="auto"/>
              <w:jc w:val="center"/>
              <w:rPr>
                <w:rFonts w:ascii="Arial" w:hAnsi="Arial" w:cs="Arial"/>
              </w:rPr>
            </w:pPr>
            <w:r w:rsidRPr="004E07BB">
              <w:rPr>
                <w:rFonts w:ascii="Arial" w:hAnsi="Arial" w:cs="Arial"/>
              </w:rPr>
              <w:t>13</w:t>
            </w:r>
          </w:p>
        </w:tc>
        <w:tc>
          <w:tcPr>
            <w:tcW w:w="2085" w:type="dxa"/>
            <w:tcMar>
              <w:top w:w="0" w:type="dxa"/>
              <w:left w:w="57" w:type="dxa"/>
              <w:bottom w:w="57" w:type="dxa"/>
              <w:right w:w="0" w:type="dxa"/>
            </w:tcMar>
            <w:vAlign w:val="center"/>
            <w:hideMark/>
          </w:tcPr>
          <w:p w14:paraId="6C46E47A" w14:textId="77777777" w:rsidR="004E07BB" w:rsidRPr="004E07BB" w:rsidRDefault="004E07BB" w:rsidP="00995AB7">
            <w:pPr>
              <w:spacing w:line="360" w:lineRule="auto"/>
              <w:rPr>
                <w:rFonts w:ascii="Arial" w:hAnsi="Arial" w:cs="Arial"/>
                <w:b/>
              </w:rPr>
            </w:pPr>
            <w:r w:rsidRPr="004E07BB">
              <w:rPr>
                <w:rFonts w:ascii="Arial" w:hAnsi="Arial" w:cs="Arial"/>
                <w:b/>
              </w:rPr>
              <w:t>Razem [kWh]</w:t>
            </w:r>
          </w:p>
        </w:tc>
        <w:tc>
          <w:tcPr>
            <w:tcW w:w="1853" w:type="dxa"/>
            <w:tcMar>
              <w:top w:w="0" w:type="dxa"/>
              <w:left w:w="57" w:type="dxa"/>
              <w:bottom w:w="57" w:type="dxa"/>
              <w:right w:w="0" w:type="dxa"/>
            </w:tcMar>
          </w:tcPr>
          <w:p w14:paraId="76B7FE66" w14:textId="3F27F719" w:rsidR="004E07BB" w:rsidRPr="004E07BB" w:rsidRDefault="004E07BB" w:rsidP="004E07BB">
            <w:pPr>
              <w:spacing w:line="360" w:lineRule="auto"/>
              <w:rPr>
                <w:rFonts w:ascii="Arial" w:hAnsi="Arial" w:cs="Arial"/>
                <w:b/>
                <w:color w:val="000000" w:themeColor="text1"/>
              </w:rPr>
            </w:pPr>
            <w:r>
              <w:rPr>
                <w:rFonts w:ascii="Arial" w:hAnsi="Arial" w:cs="Arial"/>
                <w:b/>
                <w:color w:val="000000" w:themeColor="text1"/>
              </w:rPr>
              <w:t xml:space="preserve">   </w:t>
            </w:r>
            <w:r w:rsidRPr="004E07BB">
              <w:rPr>
                <w:rFonts w:ascii="Arial" w:hAnsi="Arial" w:cs="Arial"/>
                <w:b/>
                <w:color w:val="000000" w:themeColor="text1"/>
              </w:rPr>
              <w:t>274 159,00</w:t>
            </w:r>
          </w:p>
        </w:tc>
        <w:tc>
          <w:tcPr>
            <w:tcW w:w="1546" w:type="dxa"/>
            <w:tcMar>
              <w:top w:w="0" w:type="dxa"/>
              <w:left w:w="57" w:type="dxa"/>
              <w:bottom w:w="57" w:type="dxa"/>
              <w:right w:w="0" w:type="dxa"/>
            </w:tcMar>
            <w:vAlign w:val="center"/>
          </w:tcPr>
          <w:p w14:paraId="0BA7866B" w14:textId="77777777" w:rsidR="004E07BB" w:rsidRPr="004E07BB" w:rsidRDefault="004E07BB" w:rsidP="00995AB7">
            <w:pPr>
              <w:spacing w:line="360" w:lineRule="auto"/>
              <w:jc w:val="center"/>
              <w:rPr>
                <w:rFonts w:ascii="Arial" w:hAnsi="Arial" w:cs="Arial"/>
                <w:b/>
                <w:color w:val="000000" w:themeColor="text1"/>
              </w:rPr>
            </w:pPr>
            <w:r w:rsidRPr="004E07BB">
              <w:rPr>
                <w:rFonts w:ascii="Arial" w:hAnsi="Arial" w:cs="Arial"/>
                <w:b/>
                <w:color w:val="000000" w:themeColor="text1"/>
              </w:rPr>
              <w:t>30 877,00</w:t>
            </w:r>
          </w:p>
        </w:tc>
        <w:tc>
          <w:tcPr>
            <w:tcW w:w="1731" w:type="dxa"/>
            <w:tcMar>
              <w:top w:w="0" w:type="dxa"/>
              <w:left w:w="57" w:type="dxa"/>
              <w:bottom w:w="57" w:type="dxa"/>
              <w:right w:w="0" w:type="dxa"/>
            </w:tcMar>
            <w:vAlign w:val="center"/>
          </w:tcPr>
          <w:p w14:paraId="34DC77FC" w14:textId="77777777" w:rsidR="004E07BB" w:rsidRPr="004E07BB" w:rsidRDefault="004E07BB" w:rsidP="00995AB7">
            <w:pPr>
              <w:spacing w:line="360" w:lineRule="auto"/>
              <w:jc w:val="center"/>
              <w:rPr>
                <w:rFonts w:ascii="Arial" w:hAnsi="Arial" w:cs="Arial"/>
                <w:b/>
                <w:color w:val="000000" w:themeColor="text1"/>
              </w:rPr>
            </w:pPr>
            <w:r w:rsidRPr="004E07BB">
              <w:rPr>
                <w:rFonts w:ascii="Arial" w:hAnsi="Arial" w:cs="Arial"/>
                <w:b/>
                <w:color w:val="000000" w:themeColor="text1"/>
              </w:rPr>
              <w:t>243 127,00</w:t>
            </w:r>
          </w:p>
        </w:tc>
        <w:tc>
          <w:tcPr>
            <w:tcW w:w="1870" w:type="dxa"/>
            <w:tcMar>
              <w:top w:w="0" w:type="dxa"/>
              <w:left w:w="57" w:type="dxa"/>
              <w:bottom w:w="57" w:type="dxa"/>
              <w:right w:w="57" w:type="dxa"/>
            </w:tcMar>
            <w:vAlign w:val="center"/>
          </w:tcPr>
          <w:p w14:paraId="08F3D278" w14:textId="77777777" w:rsidR="004E07BB" w:rsidRPr="004E07BB" w:rsidRDefault="004E07BB" w:rsidP="00995AB7">
            <w:pPr>
              <w:spacing w:line="360" w:lineRule="auto"/>
              <w:jc w:val="center"/>
              <w:rPr>
                <w:rFonts w:ascii="Arial" w:hAnsi="Arial" w:cs="Arial"/>
                <w:b/>
                <w:color w:val="000000" w:themeColor="text1"/>
              </w:rPr>
            </w:pPr>
            <w:r w:rsidRPr="004E07BB">
              <w:rPr>
                <w:rFonts w:ascii="Arial" w:hAnsi="Arial" w:cs="Arial"/>
                <w:b/>
                <w:color w:val="000000" w:themeColor="text1"/>
              </w:rPr>
              <w:t>548 163,00</w:t>
            </w:r>
          </w:p>
        </w:tc>
      </w:tr>
    </w:tbl>
    <w:p w14:paraId="4B512CD0" w14:textId="77777777" w:rsidR="004E07BB" w:rsidRPr="00730B47" w:rsidRDefault="004E07BB" w:rsidP="009C22AF">
      <w:pPr>
        <w:pStyle w:val="NormalnyWeb"/>
        <w:spacing w:before="0" w:after="0" w:line="360" w:lineRule="auto"/>
        <w:rPr>
          <w:rFonts w:ascii="Arial" w:hAnsi="Arial" w:cs="Arial"/>
          <w:color w:val="FF0000"/>
        </w:rPr>
      </w:pPr>
    </w:p>
    <w:p w14:paraId="5823EA35" w14:textId="1BC70A7C" w:rsidR="00702AEA" w:rsidRPr="00730B47" w:rsidRDefault="00702AEA" w:rsidP="00730B47">
      <w:pPr>
        <w:pStyle w:val="NormalnyWeb"/>
        <w:spacing w:before="0" w:after="0" w:line="360" w:lineRule="auto"/>
        <w:rPr>
          <w:rFonts w:ascii="Arial" w:hAnsi="Arial" w:cs="Arial"/>
        </w:rPr>
      </w:pPr>
      <w:r w:rsidRPr="00730B47">
        <w:rPr>
          <w:rFonts w:ascii="Arial" w:hAnsi="Arial" w:cs="Arial"/>
        </w:rPr>
        <w:t>* dane z faktur</w:t>
      </w:r>
      <w:r w:rsidR="0042500E" w:rsidRPr="00730B47">
        <w:rPr>
          <w:rFonts w:ascii="Arial" w:hAnsi="Arial" w:cs="Arial"/>
        </w:rPr>
        <w:t xml:space="preserve">  </w:t>
      </w:r>
      <w:r w:rsidR="0042500E" w:rsidRPr="00730B47">
        <w:rPr>
          <w:rFonts w:ascii="Arial" w:hAnsi="Arial" w:cs="Arial"/>
        </w:rPr>
        <w:br/>
      </w:r>
    </w:p>
    <w:p w14:paraId="54C08E62" w14:textId="77777777" w:rsidR="00702AEA" w:rsidRPr="00730B47" w:rsidRDefault="00702AEA" w:rsidP="004E07BB">
      <w:pPr>
        <w:pStyle w:val="NormalnyWeb"/>
        <w:spacing w:before="0" w:after="0" w:line="360" w:lineRule="auto"/>
        <w:rPr>
          <w:rFonts w:ascii="Arial" w:hAnsi="Arial" w:cs="Arial"/>
        </w:rPr>
      </w:pPr>
      <w:r w:rsidRPr="00730B47">
        <w:rPr>
          <w:rFonts w:ascii="Arial" w:hAnsi="Arial" w:cs="Arial"/>
          <w:b/>
          <w:bCs/>
        </w:rPr>
        <w:t>CZĘŚĆ</w:t>
      </w:r>
      <w:r w:rsidRPr="00730B47">
        <w:rPr>
          <w:rFonts w:ascii="Arial" w:hAnsi="Arial" w:cs="Arial"/>
        </w:rPr>
        <w:t xml:space="preserve"> </w:t>
      </w:r>
      <w:r w:rsidRPr="00730B47">
        <w:rPr>
          <w:rFonts w:ascii="Arial" w:hAnsi="Arial" w:cs="Arial"/>
          <w:b/>
          <w:bCs/>
        </w:rPr>
        <w:t xml:space="preserve">III </w:t>
      </w:r>
      <w:r w:rsidRPr="00730B47">
        <w:rPr>
          <w:rFonts w:ascii="Arial" w:hAnsi="Arial" w:cs="Arial"/>
        </w:rPr>
        <w:t xml:space="preserve">– </w:t>
      </w:r>
      <w:r w:rsidRPr="00730B47">
        <w:rPr>
          <w:rFonts w:ascii="Arial" w:hAnsi="Arial" w:cs="Arial"/>
          <w:b/>
          <w:bCs/>
        </w:rPr>
        <w:t>ISTOTNE POSTANOWIENIA UMOWY</w:t>
      </w:r>
      <w:r w:rsidRPr="00730B47">
        <w:rPr>
          <w:rFonts w:ascii="Arial" w:hAnsi="Arial" w:cs="Arial"/>
          <w:b/>
          <w:bCs/>
        </w:rPr>
        <w:br/>
      </w:r>
      <w:r w:rsidRPr="00730B47">
        <w:rPr>
          <w:rFonts w:ascii="Arial" w:hAnsi="Arial" w:cs="Arial"/>
        </w:rPr>
        <w:t>1.</w:t>
      </w:r>
      <w:r w:rsidRPr="00730B47">
        <w:rPr>
          <w:rFonts w:ascii="Arial" w:hAnsi="Arial" w:cs="Arial"/>
          <w:b/>
          <w:bCs/>
        </w:rPr>
        <w:t xml:space="preserve"> </w:t>
      </w:r>
      <w:r w:rsidRPr="00730B47">
        <w:rPr>
          <w:rFonts w:ascii="Arial" w:hAnsi="Arial" w:cs="Arial"/>
        </w:rPr>
        <w:t>Zakres umowy – zgodnie z opisem przedmiotu zamówienia.</w:t>
      </w:r>
    </w:p>
    <w:p w14:paraId="312C3BB5" w14:textId="3CAF9D15" w:rsidR="00702AEA" w:rsidRPr="00AA26F2" w:rsidRDefault="00702AEA" w:rsidP="004E07BB">
      <w:pPr>
        <w:pStyle w:val="NormalnyWeb"/>
        <w:spacing w:before="0" w:after="0" w:line="360" w:lineRule="auto"/>
        <w:rPr>
          <w:rFonts w:ascii="Arial" w:hAnsi="Arial" w:cs="Arial"/>
          <w:color w:val="000000" w:themeColor="text1"/>
        </w:rPr>
      </w:pPr>
      <w:r w:rsidRPr="00730B47">
        <w:rPr>
          <w:rFonts w:ascii="Arial" w:hAnsi="Arial" w:cs="Arial"/>
          <w:color w:val="000000"/>
        </w:rPr>
        <w:t>2</w:t>
      </w:r>
      <w:r w:rsidRPr="00AA26F2">
        <w:rPr>
          <w:rFonts w:ascii="Arial" w:hAnsi="Arial" w:cs="Arial"/>
          <w:color w:val="000000" w:themeColor="text1"/>
        </w:rPr>
        <w:t>.</w:t>
      </w:r>
      <w:r w:rsidRPr="009B1ACF">
        <w:rPr>
          <w:rFonts w:ascii="Arial" w:hAnsi="Arial" w:cs="Arial"/>
          <w:color w:val="FF0000"/>
        </w:rPr>
        <w:t xml:space="preserve"> </w:t>
      </w:r>
      <w:r w:rsidRPr="00AA26F2">
        <w:rPr>
          <w:rFonts w:ascii="Arial" w:hAnsi="Arial" w:cs="Arial"/>
          <w:color w:val="000000" w:themeColor="text1"/>
        </w:rPr>
        <w:t>Rozpoczęcie realizacji przedmiotu zamówienia: w dniu podpisania umowy.</w:t>
      </w:r>
      <w:r w:rsidR="009B1ACF" w:rsidRPr="00AA26F2">
        <w:rPr>
          <w:rFonts w:ascii="Arial" w:hAnsi="Arial" w:cs="Arial"/>
          <w:color w:val="000000" w:themeColor="text1"/>
        </w:rPr>
        <w:t xml:space="preserve"> Termin rozpoczęcia dostaw energii elektrycznej:</w:t>
      </w:r>
      <w:r w:rsidRPr="00AA26F2">
        <w:rPr>
          <w:rFonts w:ascii="Arial" w:hAnsi="Arial" w:cs="Arial"/>
          <w:color w:val="000000" w:themeColor="text1"/>
        </w:rPr>
        <w:t xml:space="preserve"> od dnia </w:t>
      </w:r>
      <w:r w:rsidRPr="00AA26F2">
        <w:rPr>
          <w:rStyle w:val="Pogrubienie"/>
          <w:rFonts w:ascii="Arial" w:hAnsi="Arial" w:cs="Arial"/>
          <w:b w:val="0"/>
          <w:bCs w:val="0"/>
          <w:color w:val="000000" w:themeColor="text1"/>
        </w:rPr>
        <w:t>01.0</w:t>
      </w:r>
      <w:r w:rsidR="00B5790A" w:rsidRPr="00AA26F2">
        <w:rPr>
          <w:rStyle w:val="Pogrubienie"/>
          <w:rFonts w:ascii="Arial" w:hAnsi="Arial" w:cs="Arial"/>
          <w:b w:val="0"/>
          <w:bCs w:val="0"/>
          <w:color w:val="000000" w:themeColor="text1"/>
        </w:rPr>
        <w:t>1</w:t>
      </w:r>
      <w:r w:rsidRPr="00AA26F2">
        <w:rPr>
          <w:rStyle w:val="Pogrubienie"/>
          <w:rFonts w:ascii="Arial" w:hAnsi="Arial" w:cs="Arial"/>
          <w:b w:val="0"/>
          <w:bCs w:val="0"/>
          <w:color w:val="000000" w:themeColor="text1"/>
        </w:rPr>
        <w:t>.202</w:t>
      </w:r>
      <w:r w:rsidR="00B5790A" w:rsidRPr="00AA26F2">
        <w:rPr>
          <w:rStyle w:val="Pogrubienie"/>
          <w:rFonts w:ascii="Arial" w:hAnsi="Arial" w:cs="Arial"/>
          <w:b w:val="0"/>
          <w:bCs w:val="0"/>
          <w:color w:val="000000" w:themeColor="text1"/>
        </w:rPr>
        <w:t>4</w:t>
      </w:r>
      <w:r w:rsidRPr="00AA26F2">
        <w:rPr>
          <w:rStyle w:val="Pogrubienie"/>
          <w:rFonts w:ascii="Arial" w:hAnsi="Arial" w:cs="Arial"/>
          <w:b w:val="0"/>
          <w:bCs w:val="0"/>
          <w:color w:val="000000" w:themeColor="text1"/>
        </w:rPr>
        <w:t xml:space="preserve"> r. do 31.</w:t>
      </w:r>
      <w:r w:rsidR="00B5790A" w:rsidRPr="00AA26F2">
        <w:rPr>
          <w:rStyle w:val="Pogrubienie"/>
          <w:rFonts w:ascii="Arial" w:hAnsi="Arial" w:cs="Arial"/>
          <w:b w:val="0"/>
          <w:bCs w:val="0"/>
          <w:color w:val="000000" w:themeColor="text1"/>
        </w:rPr>
        <w:t>12</w:t>
      </w:r>
      <w:r w:rsidRPr="00AA26F2">
        <w:rPr>
          <w:rStyle w:val="Pogrubienie"/>
          <w:rFonts w:ascii="Arial" w:hAnsi="Arial" w:cs="Arial"/>
          <w:b w:val="0"/>
          <w:bCs w:val="0"/>
          <w:color w:val="000000" w:themeColor="text1"/>
        </w:rPr>
        <w:t>.202</w:t>
      </w:r>
      <w:r w:rsidR="00B5790A" w:rsidRPr="00AA26F2">
        <w:rPr>
          <w:rStyle w:val="Pogrubienie"/>
          <w:rFonts w:ascii="Arial" w:hAnsi="Arial" w:cs="Arial"/>
          <w:b w:val="0"/>
          <w:bCs w:val="0"/>
          <w:color w:val="000000" w:themeColor="text1"/>
        </w:rPr>
        <w:t>4</w:t>
      </w:r>
      <w:r w:rsidRPr="00AA26F2">
        <w:rPr>
          <w:rFonts w:ascii="Arial" w:hAnsi="Arial" w:cs="Arial"/>
          <w:color w:val="000000" w:themeColor="text1"/>
        </w:rPr>
        <w:t xml:space="preserve"> roku włącznie.</w:t>
      </w:r>
    </w:p>
    <w:p w14:paraId="08FB4ED2" w14:textId="5873CFD9" w:rsidR="00702AEA" w:rsidRPr="00730B47" w:rsidRDefault="00702AEA" w:rsidP="004E07BB">
      <w:pPr>
        <w:pStyle w:val="NormalnyWeb"/>
        <w:spacing w:before="0" w:after="0" w:line="360" w:lineRule="auto"/>
        <w:rPr>
          <w:rFonts w:ascii="Arial" w:hAnsi="Arial" w:cs="Arial"/>
        </w:rPr>
      </w:pPr>
      <w:r w:rsidRPr="00730B47">
        <w:rPr>
          <w:rFonts w:ascii="Arial" w:hAnsi="Arial" w:cs="Arial"/>
        </w:rPr>
        <w:t>4. Zasady rozliczeń:</w:t>
      </w:r>
      <w:r w:rsidR="006B7E26">
        <w:rPr>
          <w:rFonts w:ascii="Arial" w:hAnsi="Arial" w:cs="Arial"/>
        </w:rPr>
        <w:t xml:space="preserve"> </w:t>
      </w:r>
    </w:p>
    <w:p w14:paraId="2C0B8D61" w14:textId="22276986" w:rsidR="00702AEA" w:rsidRPr="00730B47" w:rsidRDefault="00702AEA" w:rsidP="004E07BB">
      <w:pPr>
        <w:pStyle w:val="NormalnyWeb"/>
        <w:spacing w:before="0" w:after="0" w:line="360" w:lineRule="auto"/>
        <w:rPr>
          <w:rFonts w:ascii="Arial" w:hAnsi="Arial" w:cs="Arial"/>
        </w:rPr>
      </w:pPr>
      <w:r w:rsidRPr="00730B47">
        <w:rPr>
          <w:rFonts w:ascii="Arial" w:hAnsi="Arial" w:cs="Arial"/>
          <w:color w:val="000000"/>
        </w:rPr>
        <w:lastRenderedPageBreak/>
        <w:t>a)</w:t>
      </w:r>
      <w:r w:rsidR="00B5790A">
        <w:rPr>
          <w:rFonts w:ascii="Arial" w:hAnsi="Arial" w:cs="Arial"/>
          <w:color w:val="000000"/>
        </w:rPr>
        <w:t xml:space="preserve"> </w:t>
      </w:r>
      <w:r w:rsidRPr="00730B47">
        <w:rPr>
          <w:rFonts w:ascii="Arial" w:hAnsi="Arial" w:cs="Arial"/>
          <w:color w:val="000000"/>
        </w:rPr>
        <w:t>Rozliczenia za pobraną energię elektryczną odbywać się będą zgodnie z okresem rozliczeniowym Operatora Systemu Dystrybucyjnego.</w:t>
      </w:r>
    </w:p>
    <w:p w14:paraId="523B99D4" w14:textId="77777777" w:rsidR="00702AEA" w:rsidRPr="00730B47" w:rsidRDefault="00702AEA" w:rsidP="004E07BB">
      <w:pPr>
        <w:pStyle w:val="NormalnyWeb"/>
        <w:spacing w:before="0" w:after="0" w:line="360" w:lineRule="auto"/>
        <w:rPr>
          <w:rFonts w:ascii="Arial" w:hAnsi="Arial" w:cs="Arial"/>
        </w:rPr>
      </w:pPr>
      <w:r w:rsidRPr="00730B47">
        <w:rPr>
          <w:rFonts w:ascii="Arial" w:hAnsi="Arial" w:cs="Arial"/>
          <w:color w:val="000000"/>
        </w:rPr>
        <w:t xml:space="preserve">b) </w:t>
      </w:r>
      <w:r w:rsidRPr="00730B47">
        <w:rPr>
          <w:rFonts w:ascii="Arial" w:hAnsi="Arial" w:cs="Arial"/>
        </w:rPr>
        <w:t>Strony ustalają następujący sposób rozliczeń, w którym Wykonawca wystawia Zamawiającemu:</w:t>
      </w:r>
    </w:p>
    <w:p w14:paraId="538940D1" w14:textId="77777777" w:rsidR="00702AEA" w:rsidRPr="00730B47" w:rsidRDefault="00702AEA" w:rsidP="004E07BB">
      <w:pPr>
        <w:pStyle w:val="NormalnyWeb"/>
        <w:spacing w:before="0" w:after="0" w:line="360" w:lineRule="auto"/>
        <w:rPr>
          <w:rFonts w:ascii="Arial" w:hAnsi="Arial" w:cs="Arial"/>
        </w:rPr>
      </w:pPr>
      <w:r w:rsidRPr="00730B47">
        <w:rPr>
          <w:rFonts w:ascii="Arial" w:hAnsi="Arial" w:cs="Arial"/>
        </w:rPr>
        <w:t>fakturę na koniec okresu rozliczeniowego, której termin płatności wynosi, co najmniej 21 dni, od daty prawidłowo wystawionej faktury VAT, przy czym wykonawca zobowiązany jest do doręczenia faktury, na co najmniej 14 dni przed tak określonym terminem płatności Zamawiającemu, a w razie niezachowania tego terminu, termin płatności wskazany na fakturze VAT zostanie automatycznie przedłużony o czas opóźnienia.</w:t>
      </w:r>
    </w:p>
    <w:p w14:paraId="4DBE230A" w14:textId="0ABD2265" w:rsidR="00C51241" w:rsidRPr="00C51241" w:rsidRDefault="00702AEA" w:rsidP="00C51241">
      <w:pPr>
        <w:pStyle w:val="NormalnyWeb"/>
        <w:spacing w:before="0" w:after="0" w:line="360" w:lineRule="auto"/>
      </w:pPr>
      <w:r w:rsidRPr="00730B47">
        <w:rPr>
          <w:rFonts w:ascii="Arial" w:hAnsi="Arial" w:cs="Arial"/>
        </w:rPr>
        <w:t xml:space="preserve">5. Zamawiający dopuszcza zmianę wysokości brutto wynagrodzenia w przypadku urzędowej zmiany stawki podatku VAT. </w:t>
      </w:r>
      <w:r w:rsidR="00C51241">
        <w:rPr>
          <w:rFonts w:ascii="Arial" w:hAnsi="Arial" w:cs="Arial"/>
          <w:color w:val="000000"/>
        </w:rPr>
        <w:t>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18FC62E7" w14:textId="36469B3C" w:rsidR="00225EE7" w:rsidRPr="0037269D" w:rsidRDefault="00702AEA" w:rsidP="00225EE7">
      <w:pPr>
        <w:pStyle w:val="NormalnyWeb"/>
        <w:spacing w:line="360" w:lineRule="auto"/>
        <w:rPr>
          <w:rFonts w:ascii="Arial" w:hAnsi="Arial" w:cs="Arial"/>
        </w:rPr>
      </w:pPr>
      <w:r w:rsidRPr="00730B47">
        <w:rPr>
          <w:rFonts w:ascii="Arial" w:hAnsi="Arial" w:cs="Arial"/>
        </w:rPr>
        <w:t>6.</w:t>
      </w:r>
      <w:r w:rsidR="00225EE7">
        <w:rPr>
          <w:rFonts w:ascii="Arial" w:hAnsi="Arial" w:cs="Arial"/>
        </w:rPr>
        <w:t xml:space="preserve"> </w:t>
      </w:r>
      <w:r w:rsidRPr="00730B47">
        <w:rPr>
          <w:rFonts w:ascii="Arial" w:hAnsi="Arial" w:cs="Arial"/>
        </w:rPr>
        <w:t xml:space="preserve">W przypadku zmiany stawki podatku akcyzowego, zmianie ulegną również ceny jednostkowe netto, a co za tym idzie wartość brutto zamówienia. Zmiana następuje </w:t>
      </w:r>
      <w:r w:rsidR="00225EE7" w:rsidRPr="00225EE7">
        <w:rPr>
          <w:rFonts w:ascii="Arial" w:hAnsi="Arial" w:cs="Arial"/>
        </w:rPr>
        <w:t xml:space="preserve">na podstawie </w:t>
      </w:r>
      <w:r w:rsidR="00225EE7" w:rsidRPr="0037269D">
        <w:rPr>
          <w:rFonts w:ascii="Arial" w:hAnsi="Arial" w:cs="Arial"/>
        </w:rPr>
        <w:t xml:space="preserve">jednostronnego oświadczenia woli Wykonawcy wskazującego zmiany przepisów prawnych, przesłanego Zamawiającemu w formie pisemnej i obowiązuje od dnia wejścia w życie tych zmian prawnych. </w:t>
      </w:r>
    </w:p>
    <w:p w14:paraId="692960D8" w14:textId="59675158" w:rsidR="0037269D" w:rsidRPr="0037269D" w:rsidRDefault="00702AEA" w:rsidP="0037269D">
      <w:pPr>
        <w:pStyle w:val="Akapitzlist"/>
        <w:spacing w:after="0" w:line="360" w:lineRule="auto"/>
        <w:ind w:left="0"/>
        <w:rPr>
          <w:rFonts w:ascii="Arial" w:eastAsia="Times New Roman" w:hAnsi="Arial" w:cs="Arial"/>
          <w:color w:val="000000"/>
          <w:sz w:val="24"/>
          <w:szCs w:val="24"/>
          <w:lang w:eastAsia="pl-PL"/>
        </w:rPr>
      </w:pPr>
      <w:r w:rsidRPr="0037269D">
        <w:rPr>
          <w:rFonts w:ascii="Arial" w:hAnsi="Arial" w:cs="Arial"/>
          <w:sz w:val="24"/>
          <w:szCs w:val="24"/>
        </w:rPr>
        <w:t>7. Zamawiający przewiduje zmianę umowy w przypadku wprowadzenia lub zmiany opłat związanych z energi</w:t>
      </w:r>
      <w:r w:rsidR="00225EE7" w:rsidRPr="0037269D">
        <w:rPr>
          <w:rFonts w:ascii="Arial" w:hAnsi="Arial" w:cs="Arial"/>
          <w:sz w:val="24"/>
          <w:szCs w:val="24"/>
        </w:rPr>
        <w:t>ą</w:t>
      </w:r>
      <w:r w:rsidRPr="0037269D">
        <w:rPr>
          <w:rFonts w:ascii="Arial" w:hAnsi="Arial" w:cs="Arial"/>
          <w:sz w:val="24"/>
          <w:szCs w:val="24"/>
        </w:rPr>
        <w:t xml:space="preserve"> elektryczną lub zmiany przepisów prawa skutkującej wzrostem kosztów wpływających na koszt energii elektrycznej</w:t>
      </w:r>
      <w:r w:rsidR="0037269D" w:rsidRPr="0037269D">
        <w:rPr>
          <w:rFonts w:ascii="Arial" w:hAnsi="Arial" w:cs="Arial"/>
          <w:sz w:val="24"/>
          <w:szCs w:val="24"/>
        </w:rPr>
        <w:t xml:space="preserve">. </w:t>
      </w:r>
      <w:r w:rsidRPr="0037269D">
        <w:rPr>
          <w:rFonts w:ascii="Arial" w:hAnsi="Arial" w:cs="Arial"/>
          <w:sz w:val="24"/>
          <w:szCs w:val="24"/>
        </w:rPr>
        <w:t>Zmiana następuje w formie aneksu pod rygorem nieważności.</w:t>
      </w:r>
      <w:r w:rsidR="00225EE7" w:rsidRPr="0037269D">
        <w:rPr>
          <w:rFonts w:ascii="Arial" w:hAnsi="Arial" w:cs="Arial"/>
          <w:sz w:val="24"/>
          <w:szCs w:val="24"/>
        </w:rPr>
        <w:t xml:space="preserve"> </w:t>
      </w:r>
      <w:r w:rsidR="0037269D">
        <w:rPr>
          <w:rFonts w:ascii="Arial" w:hAnsi="Arial" w:cs="Arial"/>
          <w:sz w:val="24"/>
          <w:szCs w:val="24"/>
        </w:rPr>
        <w:t>Wykonawca</w:t>
      </w:r>
      <w:r w:rsidRPr="0037269D">
        <w:rPr>
          <w:rFonts w:ascii="Arial" w:hAnsi="Arial" w:cs="Arial"/>
          <w:sz w:val="24"/>
          <w:szCs w:val="24"/>
        </w:rPr>
        <w:t xml:space="preserve"> zobowiązany jest </w:t>
      </w:r>
      <w:r w:rsidR="0026607F" w:rsidRPr="0037269D">
        <w:rPr>
          <w:rFonts w:ascii="Arial" w:hAnsi="Arial" w:cs="Arial"/>
          <w:sz w:val="24"/>
          <w:szCs w:val="24"/>
        </w:rPr>
        <w:t>złożyć do</w:t>
      </w:r>
      <w:r w:rsidRPr="0037269D">
        <w:rPr>
          <w:rFonts w:ascii="Arial" w:hAnsi="Arial" w:cs="Arial"/>
          <w:sz w:val="24"/>
          <w:szCs w:val="24"/>
        </w:rPr>
        <w:t xml:space="preserve"> Zamawiającego</w:t>
      </w:r>
      <w:r w:rsidR="0026607F" w:rsidRPr="0037269D">
        <w:rPr>
          <w:rFonts w:ascii="Arial" w:hAnsi="Arial" w:cs="Arial"/>
          <w:sz w:val="24"/>
          <w:szCs w:val="24"/>
        </w:rPr>
        <w:t xml:space="preserve"> umotywowany wniosek</w:t>
      </w:r>
      <w:r w:rsidRPr="0037269D">
        <w:rPr>
          <w:rFonts w:ascii="Arial" w:hAnsi="Arial" w:cs="Arial"/>
          <w:sz w:val="24"/>
          <w:szCs w:val="24"/>
        </w:rPr>
        <w:t xml:space="preserve"> wskazując równocześnie zmiany przepisów prawnych stanowiące podstawę do zmiany umowy.</w:t>
      </w:r>
      <w:r w:rsidR="0026607F" w:rsidRPr="0037269D">
        <w:rPr>
          <w:rFonts w:ascii="Arial" w:hAnsi="Arial" w:cs="Arial"/>
          <w:sz w:val="24"/>
          <w:szCs w:val="24"/>
        </w:rPr>
        <w:t xml:space="preserve"> </w:t>
      </w:r>
      <w:r w:rsidR="0037269D" w:rsidRPr="0037269D">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5D27DFA2" w14:textId="77777777" w:rsidR="0037269D" w:rsidRDefault="0037269D" w:rsidP="0037269D">
      <w:pPr>
        <w:spacing w:line="360" w:lineRule="auto"/>
        <w:jc w:val="both"/>
        <w:rPr>
          <w:rFonts w:ascii="Arial" w:eastAsia="Times New Roman" w:hAnsi="Arial" w:cs="Arial"/>
          <w:color w:val="000000"/>
          <w:lang w:eastAsia="pl-PL"/>
        </w:rPr>
      </w:pPr>
      <w:r w:rsidRPr="0037269D">
        <w:rPr>
          <w:rFonts w:ascii="Arial" w:eastAsia="Times New Roman" w:hAnsi="Arial" w:cs="Arial"/>
          <w:color w:val="000000"/>
          <w:lang w:eastAsia="pl-PL"/>
        </w:rPr>
        <w:t>Ciężar dowodu spoczywa na Wykonawcy</w:t>
      </w:r>
      <w:r>
        <w:rPr>
          <w:rFonts w:ascii="Arial" w:eastAsia="Times New Roman" w:hAnsi="Arial" w:cs="Arial"/>
          <w:color w:val="000000"/>
          <w:lang w:eastAsia="pl-PL"/>
        </w:rPr>
        <w:t>.</w:t>
      </w:r>
    </w:p>
    <w:p w14:paraId="72C64C53" w14:textId="6B79F86F" w:rsidR="00702AEA" w:rsidRPr="0037269D" w:rsidRDefault="0026607F" w:rsidP="0037269D">
      <w:pPr>
        <w:spacing w:line="360" w:lineRule="auto"/>
        <w:jc w:val="both"/>
        <w:rPr>
          <w:rFonts w:ascii="Arial" w:eastAsia="Times New Roman" w:hAnsi="Arial" w:cs="Arial"/>
          <w:color w:val="000000"/>
          <w:lang w:eastAsia="pl-PL"/>
        </w:rPr>
      </w:pPr>
      <w:r>
        <w:rPr>
          <w:rFonts w:ascii="Arial" w:hAnsi="Arial" w:cs="Arial"/>
        </w:rPr>
        <w:t xml:space="preserve">Zmiana </w:t>
      </w:r>
      <w:r w:rsidRPr="00631BF8">
        <w:rPr>
          <w:rStyle w:val="Domylnaczcionkaakapitu3"/>
          <w:rFonts w:ascii="Arial" w:hAnsi="Arial" w:cs="Arial"/>
          <w:color w:val="000000"/>
        </w:rPr>
        <w:t>umowy</w:t>
      </w:r>
      <w:r>
        <w:rPr>
          <w:rStyle w:val="Domylnaczcionkaakapitu3"/>
          <w:rFonts w:ascii="Arial" w:hAnsi="Arial" w:cs="Arial"/>
          <w:color w:val="000000"/>
        </w:rPr>
        <w:t xml:space="preserve"> </w:t>
      </w:r>
      <w:r w:rsidRPr="00631BF8">
        <w:rPr>
          <w:rStyle w:val="Domylnaczcionkaakapitu3"/>
          <w:rFonts w:ascii="Arial" w:hAnsi="Arial" w:cs="Arial"/>
          <w:color w:val="000000"/>
        </w:rPr>
        <w:t xml:space="preserve">wymaga dla </w:t>
      </w:r>
      <w:r w:rsidR="00C51241">
        <w:rPr>
          <w:rStyle w:val="Domylnaczcionkaakapitu3"/>
          <w:rFonts w:ascii="Arial" w:hAnsi="Arial" w:cs="Arial"/>
          <w:color w:val="000000"/>
        </w:rPr>
        <w:t>swej</w:t>
      </w:r>
      <w:r w:rsidRPr="00631BF8">
        <w:rPr>
          <w:rStyle w:val="Domylnaczcionkaakapitu3"/>
          <w:rFonts w:ascii="Arial" w:hAnsi="Arial" w:cs="Arial"/>
          <w:color w:val="000000"/>
        </w:rPr>
        <w:t xml:space="preserve"> ważności, zachowania formy pisemnej pod rygorem nieważności</w:t>
      </w:r>
      <w:r w:rsidR="0037269D">
        <w:rPr>
          <w:rStyle w:val="Domylnaczcionkaakapitu3"/>
          <w:rFonts w:ascii="Arial" w:hAnsi="Arial" w:cs="Arial"/>
          <w:color w:val="000000"/>
        </w:rPr>
        <w:t>.</w:t>
      </w:r>
    </w:p>
    <w:p w14:paraId="47CCF827" w14:textId="56EE9EA5" w:rsidR="0037269D" w:rsidRDefault="0026607F" w:rsidP="0037269D">
      <w:pPr>
        <w:pStyle w:val="Default"/>
        <w:spacing w:line="360" w:lineRule="auto"/>
        <w:rPr>
          <w:rFonts w:ascii="Arial" w:eastAsia="SimSun" w:hAnsi="Arial" w:cs="Arial"/>
          <w:lang w:eastAsia="zh-CN"/>
        </w:rPr>
      </w:pPr>
      <w:r w:rsidRPr="0037269D">
        <w:rPr>
          <w:rFonts w:ascii="Arial" w:hAnsi="Arial" w:cs="Arial"/>
        </w:rPr>
        <w:lastRenderedPageBreak/>
        <w:t xml:space="preserve">8. </w:t>
      </w:r>
      <w:r w:rsidR="0037269D" w:rsidRPr="0037269D">
        <w:rPr>
          <w:rFonts w:ascii="Arial" w:hAnsi="Arial" w:cs="Arial"/>
        </w:rPr>
        <w:t>Zamawiający przewiduje zmianę umowy w przypadku wystąpienia istotn</w:t>
      </w:r>
      <w:r w:rsidR="00AA26F2">
        <w:rPr>
          <w:rFonts w:ascii="Arial" w:hAnsi="Arial" w:cs="Arial"/>
        </w:rPr>
        <w:t>ej</w:t>
      </w:r>
      <w:r w:rsidR="0037269D" w:rsidRPr="0037269D">
        <w:rPr>
          <w:rFonts w:ascii="Arial" w:hAnsi="Arial" w:cs="Arial"/>
        </w:rPr>
        <w:t xml:space="preserve"> zmiany cen materiałów lub kosztów związanych z realizacją zamówienia spowodowana czynnikami zewnętrznymi, mającymi wpływ na zmianę wynagrodzenia Wykonawcy. </w:t>
      </w:r>
      <w:r w:rsidR="0037269D">
        <w:rPr>
          <w:rFonts w:ascii="Arial" w:eastAsia="SimSun" w:hAnsi="Arial" w:cs="Arial"/>
          <w:lang w:eastAsia="zh-CN"/>
        </w:rPr>
        <w:t>Z</w:t>
      </w:r>
      <w:r w:rsidR="0037269D" w:rsidRPr="0037269D">
        <w:rPr>
          <w:rFonts w:ascii="Arial" w:eastAsia="SimSun" w:hAnsi="Arial" w:cs="Arial"/>
          <w:lang w:eastAsia="zh-CN"/>
        </w:rPr>
        <w:t xml:space="preserve">mianę uznaję się za istotną, jeżeli skutkuje ona zmianą wynagrodzenia Wykonawcy o co najmniej 5% w stosunku do wartości przyjętej w umowie na podstawie oferty złożonej w postępowaniu, przy czym zmiana ta nie może być wyższa od wskaźnika wzrostu cen i usług konsumpcyjnych publikowanego przez GUS za dany okres. W tym przypadku wniosek Wykonawcy winien zawierać uzasadnienie zawierające wpływ zmiany cen lub kosztów na ustalone w umowie wynagrodzenie. Uzasadnienie winno być potwierdzone odpowiednimi dokumentami (kopie faktur zakupu, analizy, zestawienia itp.). Wniosek o dokonanie zmiany może być złożony nie wcześniej niż po </w:t>
      </w:r>
      <w:r w:rsidR="0037269D">
        <w:rPr>
          <w:rFonts w:ascii="Arial" w:eastAsia="SimSun" w:hAnsi="Arial" w:cs="Arial"/>
          <w:lang w:eastAsia="zh-CN"/>
        </w:rPr>
        <w:t>5</w:t>
      </w:r>
      <w:r w:rsidR="0037269D" w:rsidRPr="0037269D">
        <w:rPr>
          <w:rFonts w:ascii="Arial" w:eastAsia="SimSun" w:hAnsi="Arial" w:cs="Arial"/>
          <w:lang w:eastAsia="zh-CN"/>
        </w:rPr>
        <w:t xml:space="preserve"> miesiącach obowiązywania umowy. </w:t>
      </w:r>
    </w:p>
    <w:p w14:paraId="46AB4C27" w14:textId="77777777" w:rsidR="0037269D" w:rsidRDefault="0037269D" w:rsidP="0037269D">
      <w:pPr>
        <w:spacing w:line="360" w:lineRule="auto"/>
        <w:jc w:val="both"/>
        <w:rPr>
          <w:rFonts w:ascii="Arial" w:eastAsia="Times New Roman" w:hAnsi="Arial" w:cs="Arial"/>
          <w:color w:val="000000"/>
          <w:lang w:eastAsia="pl-PL"/>
        </w:rPr>
      </w:pPr>
      <w:r w:rsidRPr="0037269D">
        <w:rPr>
          <w:rFonts w:ascii="Arial" w:eastAsia="Times New Roman" w:hAnsi="Arial" w:cs="Arial"/>
          <w:color w:val="000000"/>
          <w:lang w:eastAsia="pl-PL"/>
        </w:rPr>
        <w:t>Ciężar dowodu spoczywa na Wykonawcy</w:t>
      </w:r>
      <w:r>
        <w:rPr>
          <w:rFonts w:ascii="Arial" w:eastAsia="Times New Roman" w:hAnsi="Arial" w:cs="Arial"/>
          <w:color w:val="000000"/>
          <w:lang w:eastAsia="pl-PL"/>
        </w:rPr>
        <w:t>.</w:t>
      </w:r>
    </w:p>
    <w:p w14:paraId="34955BB8" w14:textId="60EC7CBB" w:rsidR="0037269D" w:rsidRPr="0037269D" w:rsidRDefault="0037269D" w:rsidP="0037269D">
      <w:pPr>
        <w:spacing w:line="360" w:lineRule="auto"/>
        <w:jc w:val="both"/>
        <w:rPr>
          <w:rFonts w:ascii="Arial" w:eastAsia="Times New Roman" w:hAnsi="Arial" w:cs="Arial"/>
          <w:color w:val="000000"/>
          <w:lang w:eastAsia="pl-PL"/>
        </w:rPr>
      </w:pPr>
      <w:r>
        <w:rPr>
          <w:rFonts w:ascii="Arial" w:hAnsi="Arial" w:cs="Arial"/>
        </w:rPr>
        <w:t xml:space="preserve">Zmiana </w:t>
      </w:r>
      <w:r w:rsidRPr="00631BF8">
        <w:rPr>
          <w:rStyle w:val="Domylnaczcionkaakapitu3"/>
          <w:rFonts w:ascii="Arial" w:hAnsi="Arial" w:cs="Arial"/>
          <w:color w:val="000000"/>
        </w:rPr>
        <w:t>umowy</w:t>
      </w:r>
      <w:r>
        <w:rPr>
          <w:rStyle w:val="Domylnaczcionkaakapitu3"/>
          <w:rFonts w:ascii="Arial" w:hAnsi="Arial" w:cs="Arial"/>
          <w:color w:val="000000"/>
        </w:rPr>
        <w:t xml:space="preserve"> </w:t>
      </w:r>
      <w:r w:rsidRPr="00631BF8">
        <w:rPr>
          <w:rStyle w:val="Domylnaczcionkaakapitu3"/>
          <w:rFonts w:ascii="Arial" w:hAnsi="Arial" w:cs="Arial"/>
          <w:color w:val="000000"/>
        </w:rPr>
        <w:t xml:space="preserve">wymaga dla </w:t>
      </w:r>
      <w:r>
        <w:rPr>
          <w:rStyle w:val="Domylnaczcionkaakapitu3"/>
          <w:rFonts w:ascii="Arial" w:hAnsi="Arial" w:cs="Arial"/>
          <w:color w:val="000000"/>
        </w:rPr>
        <w:t>swej</w:t>
      </w:r>
      <w:r w:rsidRPr="00631BF8">
        <w:rPr>
          <w:rStyle w:val="Domylnaczcionkaakapitu3"/>
          <w:rFonts w:ascii="Arial" w:hAnsi="Arial" w:cs="Arial"/>
          <w:color w:val="000000"/>
        </w:rPr>
        <w:t xml:space="preserve"> ważności, zachowania formy pisemnej pod rygorem nieważności</w:t>
      </w:r>
      <w:r>
        <w:rPr>
          <w:rStyle w:val="Domylnaczcionkaakapitu3"/>
          <w:rFonts w:ascii="Arial" w:hAnsi="Arial" w:cs="Arial"/>
          <w:color w:val="000000"/>
        </w:rPr>
        <w:t>.</w:t>
      </w:r>
    </w:p>
    <w:p w14:paraId="0B794727" w14:textId="77777777" w:rsidR="0037269D" w:rsidRPr="0037269D" w:rsidRDefault="0037269D" w:rsidP="0037269D">
      <w:pPr>
        <w:pStyle w:val="Default"/>
        <w:spacing w:line="360" w:lineRule="auto"/>
        <w:rPr>
          <w:rFonts w:ascii="Arial" w:eastAsia="SimSun" w:hAnsi="Arial" w:cs="Arial"/>
          <w:lang w:eastAsia="zh-CN"/>
        </w:rPr>
      </w:pPr>
    </w:p>
    <w:p w14:paraId="454CBEF0" w14:textId="2FF8A7E2" w:rsidR="00702AEA" w:rsidRPr="00730B47" w:rsidRDefault="00050266" w:rsidP="004E07BB">
      <w:pPr>
        <w:pStyle w:val="NormalnyWeb"/>
        <w:spacing w:before="0" w:after="0" w:line="360" w:lineRule="auto"/>
        <w:rPr>
          <w:rFonts w:ascii="Arial" w:hAnsi="Arial" w:cs="Arial"/>
        </w:rPr>
      </w:pPr>
      <w:r w:rsidRPr="00730B47">
        <w:rPr>
          <w:rFonts w:ascii="Arial" w:hAnsi="Arial" w:cs="Arial"/>
        </w:rPr>
        <w:br/>
      </w:r>
      <w:r w:rsidR="00702AEA" w:rsidRPr="00730B47">
        <w:rPr>
          <w:rFonts w:ascii="Arial" w:hAnsi="Arial" w:cs="Arial"/>
        </w:rPr>
        <w:t>W treści SWZ przedmiotowego postępowania o zamówienie publiczne znalazły się jedynie istotne z punktu widzenia Zamawiającego postanowienia umowy. W związku z tym, mając na uwadze specyfikę przedmiotu zamówienia Zamawiający przewiduje, że w treści przyszłej umowy z Wykonawcą zapisane zostaną również te postanowienia umowne, które znajdą się w jego ofercie przetargowej, w stosunku do których Wykonawca udowodni Zamawiającemu, że są one powszechnie przez niego stosowane w umowach z innymi jego klientami/odbiorcami.</w:t>
      </w:r>
    </w:p>
    <w:p w14:paraId="500F7039" w14:textId="77777777" w:rsidR="00D011D1" w:rsidRPr="00730B47" w:rsidRDefault="00D011D1" w:rsidP="00730B47">
      <w:pPr>
        <w:pStyle w:val="NormalnyWeb"/>
        <w:spacing w:before="0" w:after="0" w:line="360" w:lineRule="auto"/>
        <w:rPr>
          <w:rFonts w:ascii="Arial" w:hAnsi="Arial" w:cs="Arial"/>
        </w:rPr>
      </w:pPr>
    </w:p>
    <w:sectPr w:rsidR="00D011D1" w:rsidRPr="00730B47" w:rsidSect="00813898">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5DEF" w14:textId="77777777" w:rsidR="007E22CF" w:rsidRDefault="007E22CF">
      <w:r>
        <w:separator/>
      </w:r>
    </w:p>
  </w:endnote>
  <w:endnote w:type="continuationSeparator" w:id="0">
    <w:p w14:paraId="77700F53" w14:textId="77777777" w:rsidR="007E22CF" w:rsidRDefault="007E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1" w:name="_Hlk63669688"/>
    <w:r>
      <w:rPr>
        <w:rFonts w:ascii="Verdana" w:hAnsi="Verdana"/>
        <w:sz w:val="16"/>
        <w:szCs w:val="16"/>
      </w:rPr>
      <w:t>BDO 000012919</w:t>
    </w:r>
    <w:bookmarkEnd w:id="1"/>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FC120" w14:textId="77777777" w:rsidR="007E22CF" w:rsidRDefault="007E22CF">
      <w:r>
        <w:rPr>
          <w:color w:val="000000"/>
        </w:rPr>
        <w:separator/>
      </w:r>
    </w:p>
  </w:footnote>
  <w:footnote w:type="continuationSeparator" w:id="0">
    <w:p w14:paraId="406A8DC3" w14:textId="77777777" w:rsidR="007E22CF" w:rsidRDefault="007E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0C730E"/>
    <w:multiLevelType w:val="multilevel"/>
    <w:tmpl w:val="40C40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EF44E3C"/>
    <w:multiLevelType w:val="multilevel"/>
    <w:tmpl w:val="F1C46D20"/>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D2467"/>
    <w:multiLevelType w:val="multilevel"/>
    <w:tmpl w:val="78049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A846375"/>
    <w:multiLevelType w:val="multilevel"/>
    <w:tmpl w:val="92542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CD4893"/>
    <w:multiLevelType w:val="multilevel"/>
    <w:tmpl w:val="F48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71C2F"/>
    <w:multiLevelType w:val="multilevel"/>
    <w:tmpl w:val="C68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C7003F1"/>
    <w:multiLevelType w:val="multilevel"/>
    <w:tmpl w:val="E81A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C0BB4"/>
    <w:multiLevelType w:val="multilevel"/>
    <w:tmpl w:val="5474464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63C5E88"/>
    <w:multiLevelType w:val="multilevel"/>
    <w:tmpl w:val="A77C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C56BD"/>
    <w:multiLevelType w:val="multilevel"/>
    <w:tmpl w:val="B796719C"/>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250377E"/>
    <w:multiLevelType w:val="multilevel"/>
    <w:tmpl w:val="424843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2DB0BDA"/>
    <w:multiLevelType w:val="multilevel"/>
    <w:tmpl w:val="A7D2C2F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433E594F"/>
    <w:multiLevelType w:val="multilevel"/>
    <w:tmpl w:val="F654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373D3E"/>
    <w:multiLevelType w:val="multilevel"/>
    <w:tmpl w:val="AAA27D5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C18CF"/>
    <w:multiLevelType w:val="multilevel"/>
    <w:tmpl w:val="C54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D1F00"/>
    <w:multiLevelType w:val="multilevel"/>
    <w:tmpl w:val="D7709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D213C3D"/>
    <w:multiLevelType w:val="multilevel"/>
    <w:tmpl w:val="848A2A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27D3A73"/>
    <w:multiLevelType w:val="multilevel"/>
    <w:tmpl w:val="086A2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79C3E1A"/>
    <w:multiLevelType w:val="multilevel"/>
    <w:tmpl w:val="5D7CD4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7FA3D1A"/>
    <w:multiLevelType w:val="multilevel"/>
    <w:tmpl w:val="BB6A48A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0" w15:restartNumberingAfterBreak="0">
    <w:nsid w:val="6C775F0F"/>
    <w:multiLevelType w:val="multilevel"/>
    <w:tmpl w:val="0D40B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6C3E9E"/>
    <w:multiLevelType w:val="multilevel"/>
    <w:tmpl w:val="D89219F2"/>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2"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79A2E62"/>
    <w:multiLevelType w:val="multilevel"/>
    <w:tmpl w:val="2CB20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4"/>
  </w:num>
  <w:num w:numId="2" w16cid:durableId="1977566839">
    <w:abstractNumId w:val="6"/>
  </w:num>
  <w:num w:numId="3" w16cid:durableId="1395205230">
    <w:abstractNumId w:val="30"/>
  </w:num>
  <w:num w:numId="4" w16cid:durableId="1666476594">
    <w:abstractNumId w:val="5"/>
  </w:num>
  <w:num w:numId="5" w16cid:durableId="2051761422">
    <w:abstractNumId w:val="3"/>
  </w:num>
  <w:num w:numId="6" w16cid:durableId="1334797196">
    <w:abstractNumId w:val="16"/>
  </w:num>
  <w:num w:numId="7" w16cid:durableId="186794253">
    <w:abstractNumId w:val="20"/>
  </w:num>
  <w:num w:numId="8" w16cid:durableId="1647126002">
    <w:abstractNumId w:val="27"/>
  </w:num>
  <w:num w:numId="9" w16cid:durableId="1710301050">
    <w:abstractNumId w:val="35"/>
  </w:num>
  <w:num w:numId="10" w16cid:durableId="945889470">
    <w:abstractNumId w:val="14"/>
  </w:num>
  <w:num w:numId="11" w16cid:durableId="1336810539">
    <w:abstractNumId w:val="9"/>
  </w:num>
  <w:num w:numId="12" w16cid:durableId="1087574650">
    <w:abstractNumId w:val="13"/>
  </w:num>
  <w:num w:numId="13" w16cid:durableId="1395854468">
    <w:abstractNumId w:val="21"/>
  </w:num>
  <w:num w:numId="14" w16cid:durableId="738209406">
    <w:abstractNumId w:val="24"/>
  </w:num>
  <w:num w:numId="15" w16cid:durableId="259262798">
    <w:abstractNumId w:val="25"/>
  </w:num>
  <w:num w:numId="16" w16cid:durableId="1958833650">
    <w:abstractNumId w:val="19"/>
  </w:num>
  <w:num w:numId="17" w16cid:durableId="331875563">
    <w:abstractNumId w:val="42"/>
  </w:num>
  <w:num w:numId="18" w16cid:durableId="225650454">
    <w:abstractNumId w:val="15"/>
  </w:num>
  <w:num w:numId="19" w16cid:durableId="541333782">
    <w:abstractNumId w:val="26"/>
  </w:num>
  <w:num w:numId="20" w16cid:durableId="1596864921">
    <w:abstractNumId w:val="23"/>
  </w:num>
  <w:num w:numId="21" w16cid:durableId="945162973">
    <w:abstractNumId w:val="28"/>
  </w:num>
  <w:num w:numId="22" w16cid:durableId="635185765">
    <w:abstractNumId w:val="18"/>
  </w:num>
  <w:num w:numId="23" w16cid:durableId="1869952287">
    <w:abstractNumId w:val="39"/>
  </w:num>
  <w:num w:numId="24" w16cid:durableId="1950580532">
    <w:abstractNumId w:val="29"/>
  </w:num>
  <w:num w:numId="25" w16cid:durableId="1487355585">
    <w:abstractNumId w:val="41"/>
  </w:num>
  <w:num w:numId="26" w16cid:durableId="2018650348">
    <w:abstractNumId w:val="37"/>
  </w:num>
  <w:num w:numId="27" w16cid:durableId="1745300045">
    <w:abstractNumId w:val="10"/>
  </w:num>
  <w:num w:numId="28" w16cid:durableId="440343157">
    <w:abstractNumId w:val="31"/>
  </w:num>
  <w:num w:numId="29" w16cid:durableId="33888279">
    <w:abstractNumId w:val="8"/>
  </w:num>
  <w:num w:numId="30" w16cid:durableId="459149357">
    <w:abstractNumId w:val="7"/>
  </w:num>
  <w:num w:numId="31" w16cid:durableId="1858420960">
    <w:abstractNumId w:val="43"/>
  </w:num>
  <w:num w:numId="32" w16cid:durableId="448471343">
    <w:abstractNumId w:val="40"/>
  </w:num>
  <w:num w:numId="33" w16cid:durableId="125124031">
    <w:abstractNumId w:val="32"/>
  </w:num>
  <w:num w:numId="34" w16cid:durableId="770859719">
    <w:abstractNumId w:val="34"/>
  </w:num>
  <w:num w:numId="35" w16cid:durableId="174854555">
    <w:abstractNumId w:val="36"/>
  </w:num>
  <w:num w:numId="36" w16cid:durableId="1787119330">
    <w:abstractNumId w:val="33"/>
  </w:num>
  <w:num w:numId="37" w16cid:durableId="1938052560">
    <w:abstractNumId w:val="22"/>
  </w:num>
  <w:num w:numId="38" w16cid:durableId="2069913660">
    <w:abstractNumId w:val="12"/>
  </w:num>
  <w:num w:numId="39" w16cid:durableId="1159076139">
    <w:abstractNumId w:val="17"/>
  </w:num>
  <w:num w:numId="40" w16cid:durableId="289942009">
    <w:abstractNumId w:val="4"/>
  </w:num>
  <w:num w:numId="41" w16cid:durableId="1279949854">
    <w:abstractNumId w:val="11"/>
  </w:num>
  <w:num w:numId="42" w16cid:durableId="2122063460">
    <w:abstractNumId w:val="0"/>
  </w:num>
  <w:num w:numId="43" w16cid:durableId="247270148">
    <w:abstractNumId w:val="1"/>
  </w:num>
  <w:num w:numId="44" w16cid:durableId="1160735278">
    <w:abstractNumId w:val="2"/>
  </w:num>
  <w:num w:numId="45" w16cid:durableId="19328538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3031E"/>
    <w:rsid w:val="00050266"/>
    <w:rsid w:val="00051266"/>
    <w:rsid w:val="00055F5A"/>
    <w:rsid w:val="000769F5"/>
    <w:rsid w:val="0009785B"/>
    <w:rsid w:val="000A604F"/>
    <w:rsid w:val="000C505C"/>
    <w:rsid w:val="000E5FF2"/>
    <w:rsid w:val="00125F00"/>
    <w:rsid w:val="001E5810"/>
    <w:rsid w:val="001E7B71"/>
    <w:rsid w:val="001F3D22"/>
    <w:rsid w:val="00225EE7"/>
    <w:rsid w:val="00255072"/>
    <w:rsid w:val="002606CB"/>
    <w:rsid w:val="0026607F"/>
    <w:rsid w:val="003353E5"/>
    <w:rsid w:val="00356176"/>
    <w:rsid w:val="0037269D"/>
    <w:rsid w:val="003868DF"/>
    <w:rsid w:val="0042500E"/>
    <w:rsid w:val="004259E1"/>
    <w:rsid w:val="00426525"/>
    <w:rsid w:val="00471194"/>
    <w:rsid w:val="00485D34"/>
    <w:rsid w:val="00486F20"/>
    <w:rsid w:val="00494800"/>
    <w:rsid w:val="004B668D"/>
    <w:rsid w:val="004C14AB"/>
    <w:rsid w:val="004C7F43"/>
    <w:rsid w:val="004E07BB"/>
    <w:rsid w:val="004E0B2A"/>
    <w:rsid w:val="00544CEC"/>
    <w:rsid w:val="00544FD5"/>
    <w:rsid w:val="00557CB2"/>
    <w:rsid w:val="005A6DFA"/>
    <w:rsid w:val="005B5B12"/>
    <w:rsid w:val="005E22C5"/>
    <w:rsid w:val="00601F4D"/>
    <w:rsid w:val="00624A2A"/>
    <w:rsid w:val="00636F8E"/>
    <w:rsid w:val="00662384"/>
    <w:rsid w:val="00684799"/>
    <w:rsid w:val="006B3888"/>
    <w:rsid w:val="006B79E9"/>
    <w:rsid w:val="006B7E26"/>
    <w:rsid w:val="006C2F31"/>
    <w:rsid w:val="00702AEA"/>
    <w:rsid w:val="0071790B"/>
    <w:rsid w:val="00730B47"/>
    <w:rsid w:val="00731BD7"/>
    <w:rsid w:val="00734503"/>
    <w:rsid w:val="007476E3"/>
    <w:rsid w:val="00787781"/>
    <w:rsid w:val="007B0FFB"/>
    <w:rsid w:val="007D5A76"/>
    <w:rsid w:val="007E22CF"/>
    <w:rsid w:val="00813898"/>
    <w:rsid w:val="00826FE1"/>
    <w:rsid w:val="00833319"/>
    <w:rsid w:val="008639CD"/>
    <w:rsid w:val="008B6D71"/>
    <w:rsid w:val="008D7079"/>
    <w:rsid w:val="00904C79"/>
    <w:rsid w:val="00905F44"/>
    <w:rsid w:val="009124AE"/>
    <w:rsid w:val="009373C0"/>
    <w:rsid w:val="00997BFA"/>
    <w:rsid w:val="009B1ACF"/>
    <w:rsid w:val="009B6FA6"/>
    <w:rsid w:val="009C22AF"/>
    <w:rsid w:val="009E42AE"/>
    <w:rsid w:val="009F4A7F"/>
    <w:rsid w:val="00A157BC"/>
    <w:rsid w:val="00A24099"/>
    <w:rsid w:val="00A90745"/>
    <w:rsid w:val="00A9326C"/>
    <w:rsid w:val="00AA26F2"/>
    <w:rsid w:val="00AE0153"/>
    <w:rsid w:val="00B04352"/>
    <w:rsid w:val="00B05531"/>
    <w:rsid w:val="00B5790A"/>
    <w:rsid w:val="00BD04B2"/>
    <w:rsid w:val="00BE506C"/>
    <w:rsid w:val="00C1382C"/>
    <w:rsid w:val="00C204AB"/>
    <w:rsid w:val="00C2477F"/>
    <w:rsid w:val="00C4125E"/>
    <w:rsid w:val="00C51241"/>
    <w:rsid w:val="00C82330"/>
    <w:rsid w:val="00CC5BAE"/>
    <w:rsid w:val="00CD0646"/>
    <w:rsid w:val="00CD6052"/>
    <w:rsid w:val="00CD7BF1"/>
    <w:rsid w:val="00D011D1"/>
    <w:rsid w:val="00D6356A"/>
    <w:rsid w:val="00D71A62"/>
    <w:rsid w:val="00DA304E"/>
    <w:rsid w:val="00DC1C6E"/>
    <w:rsid w:val="00DD6ADB"/>
    <w:rsid w:val="00DF1DAF"/>
    <w:rsid w:val="00E4357C"/>
    <w:rsid w:val="00E70CF1"/>
    <w:rsid w:val="00E7167B"/>
    <w:rsid w:val="00EA217D"/>
    <w:rsid w:val="00EB16D2"/>
    <w:rsid w:val="00EB6A01"/>
    <w:rsid w:val="00ED5C26"/>
    <w:rsid w:val="00EF6940"/>
    <w:rsid w:val="00F0393E"/>
    <w:rsid w:val="00F1392B"/>
    <w:rsid w:val="00F64470"/>
    <w:rsid w:val="00F64659"/>
    <w:rsid w:val="00FB68EF"/>
    <w:rsid w:val="00FC2E21"/>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uiPriority w:val="22"/>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pPr>
      <w:widowControl/>
      <w:tabs>
        <w:tab w:val="left" w:pos="0"/>
      </w:tabs>
      <w:suppressAutoHyphens w:val="0"/>
      <w:textAlignment w:val="auto"/>
    </w:pPr>
    <w:rPr>
      <w:rFonts w:eastAsia="Times New Roman" w:cs="Times New Roman"/>
      <w:b/>
      <w:color w:val="000000"/>
      <w:spacing w:val="8"/>
      <w:kern w:val="0"/>
      <w:sz w:val="20"/>
      <w:szCs w:val="2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okspytkow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zamowienia.gov.pl/mp-client/search/list/ocds-148610-7fafa238-100d-11ee-9355-06954b8c6cb9" TargetMode="External"/><Relationship Id="rId4" Type="http://schemas.openxmlformats.org/officeDocument/2006/relationships/settings" Target="settings.xml"/><Relationship Id="rId9" Type="http://schemas.openxmlformats.org/officeDocument/2006/relationships/hyperlink" Target="http://zuokspytkowo.pl/zamowieni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7549</Words>
  <Characters>45294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4</cp:revision>
  <cp:lastPrinted>2023-06-21T08:57:00Z</cp:lastPrinted>
  <dcterms:created xsi:type="dcterms:W3CDTF">2023-06-21T07:05:00Z</dcterms:created>
  <dcterms:modified xsi:type="dcterms:W3CDTF">2023-06-21T08:57:00Z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